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中山市残疾儿童康复服务补助申请审批表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4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2094"/>
        <w:gridCol w:w="1080"/>
        <w:gridCol w:w="930"/>
        <w:gridCol w:w="309"/>
        <w:gridCol w:w="996"/>
        <w:gridCol w:w="2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0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273"/>
                <w:tab w:val="center" w:pos="1879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残疾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证号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监护人</w:t>
            </w:r>
          </w:p>
        </w:tc>
        <w:tc>
          <w:tcPr>
            <w:tcW w:w="20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9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2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803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听力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803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317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经济状况</w:t>
            </w:r>
          </w:p>
        </w:tc>
        <w:tc>
          <w:tcPr>
            <w:tcW w:w="36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低保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低收入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申请情况</w:t>
            </w:r>
          </w:p>
        </w:tc>
        <w:tc>
          <w:tcPr>
            <w:tcW w:w="803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630" w:firstLineChars="300"/>
              <w:jc w:val="both"/>
              <w:rPr>
                <w:rFonts w:hint="default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首次申请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变更申请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（原因）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康复训练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需求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3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康复训练内容：（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请在对应的□内打“</w:t>
            </w:r>
            <w:r>
              <w:rPr>
                <w:rFonts w:hint="default" w:ascii="Arial" w:hAnsi="Arial" w:eastAsia="仿宋" w:cs="Arial"/>
                <w:color w:val="auto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视力：定向行走及适应训练□  视功能训练□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听力与言语：听觉言语功能训练□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肢体：运动及适应训练□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智力：认知及适应训练□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孤独症：沟通及适应训练□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康复训练形式：（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请在对应的□内打“</w:t>
            </w:r>
            <w:r>
              <w:rPr>
                <w:rFonts w:hint="default" w:ascii="Arial" w:hAnsi="Arial" w:eastAsia="仿宋" w:cs="Arial"/>
                <w:color w:val="auto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”）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全日制□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每个训练日（参照公办机构要求，日间全天合理安排上下午训练）在康复机构的康复训练时间不少于5小时，每周单训不少于1小时。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非全日制（请按照实际选择以下其中一项训练形式及时间，在对应的□内打“</w:t>
            </w:r>
            <w:r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”）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 w:hangingChars="1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每个训练日在康复机构的康复训练时间不少于3小时，每周单训不少于1小时；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每周单训不少于3次，每次不少于1小时；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>每周开展不少于3小时且康复效果与上述模式相当的集体教学。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残疾儿童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监护人申请</w:t>
            </w:r>
          </w:p>
        </w:tc>
        <w:tc>
          <w:tcPr>
            <w:tcW w:w="8037" w:type="dxa"/>
            <w:gridSpan w:val="6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申请人签名：                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2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机构审核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3174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240" w:hanging="210" w:hangingChars="100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="240" w:hanging="210" w:hangingChars="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公 章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市残联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3624" w:type="dxa"/>
            <w:gridSpan w:val="2"/>
            <w:vAlign w:val="bottom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审核人：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公 章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2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110" w:firstLineChars="100"/>
        <w:jc w:val="left"/>
        <w:textAlignment w:val="auto"/>
        <w:rPr>
          <w:rFonts w:hint="eastAsia" w:ascii="宋体" w:hAnsi="宋体" w:eastAsia="宋体" w:cs="宋体"/>
          <w:color w:val="auto"/>
          <w:sz w:val="11"/>
          <w:szCs w:val="1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  <w:t>1.此表一式叁份，由残疾儿童监护人填写，申请人、市残联各执一份。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Chars="0" w:firstLine="1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  <w:t>2.附家庭户口簿或身份证、残疾人证的复印件（未办理残疾人证的0-6岁残疾儿童需提供</w:t>
      </w:r>
      <w:r>
        <w:rPr>
          <w:rFonts w:hint="eastAsia" w:ascii="宋体" w:hAnsi="宋体" w:eastAsia="宋体" w:cs="宋体"/>
          <w:color w:val="auto"/>
          <w:sz w:val="11"/>
          <w:szCs w:val="11"/>
          <w:highlight w:val="none"/>
          <w:lang w:val="en-US" w:eastAsia="zh-CN"/>
        </w:rPr>
        <w:t>具备定点评残医院出具的符合残疾评定标准的诊断证明书</w:t>
      </w:r>
      <w:r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1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  <w:t>3.困难家庭需提供低保、低收入证复印件。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Chars="0" w:firstLine="1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  <w:t>4.所有复印件要加盖镇（街道）残联公章，确认复印件与原件一致。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Chars="0" w:firstLine="1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1"/>
          <w:szCs w:val="11"/>
          <w:lang w:val="en-US" w:eastAsia="zh-CN"/>
        </w:rPr>
        <w:t>5.康复训练需求项目依据评估机构出具的“康复需求评估意见表”填写。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firstLine="110" w:firstLineChars="100"/>
        <w:textAlignment w:val="auto"/>
        <w:rPr>
          <w:rFonts w:hint="eastAsia" w:ascii="宋体" w:hAnsi="宋体" w:eastAsia="宋体" w:cs="宋体"/>
          <w:sz w:val="11"/>
          <w:szCs w:val="11"/>
          <w:lang w:val="en-US" w:eastAsia="zh-CN"/>
        </w:rPr>
      </w:pPr>
      <w:r>
        <w:rPr>
          <w:rFonts w:hint="eastAsia" w:ascii="宋体" w:hAnsi="宋体" w:eastAsia="宋体" w:cs="宋体"/>
          <w:sz w:val="11"/>
          <w:szCs w:val="11"/>
          <w:lang w:val="en-US" w:eastAsia="zh-CN"/>
        </w:rPr>
        <w:t>6.</w:t>
      </w:r>
      <w:r>
        <w:rPr>
          <w:rFonts w:hint="eastAsia" w:ascii="宋体" w:hAnsi="宋体" w:eastAsia="宋体" w:cs="宋体"/>
          <w:sz w:val="11"/>
          <w:szCs w:val="11"/>
          <w:lang w:eastAsia="zh-CN"/>
        </w:rPr>
        <w:t>在定点医疗康复机构门诊进行康复训练的，按照非全日制康复训练形式进行康复，经基本医疗保险按规定报销后，个人支付部分参照非全日制康复训练救助标准给予补助。</w:t>
      </w:r>
    </w:p>
    <w:sectPr>
      <w:footerReference r:id="rId3" w:type="default"/>
      <w:pgSz w:w="11906" w:h="16838"/>
      <w:pgMar w:top="1213" w:right="1701" w:bottom="1213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1090"/>
    <w:rsid w:val="02EC5B58"/>
    <w:rsid w:val="061D1572"/>
    <w:rsid w:val="09391B46"/>
    <w:rsid w:val="0AB92DA8"/>
    <w:rsid w:val="0B934241"/>
    <w:rsid w:val="0F3A0A30"/>
    <w:rsid w:val="100F7F14"/>
    <w:rsid w:val="10E01477"/>
    <w:rsid w:val="11CA5994"/>
    <w:rsid w:val="11FF2A3D"/>
    <w:rsid w:val="1391417C"/>
    <w:rsid w:val="139B591B"/>
    <w:rsid w:val="176E0842"/>
    <w:rsid w:val="1C6D1937"/>
    <w:rsid w:val="1E9B4A14"/>
    <w:rsid w:val="1FEA3E8F"/>
    <w:rsid w:val="20D44015"/>
    <w:rsid w:val="21587F5D"/>
    <w:rsid w:val="25AA5F80"/>
    <w:rsid w:val="2B4467AF"/>
    <w:rsid w:val="2CFF45D3"/>
    <w:rsid w:val="32DB5B9D"/>
    <w:rsid w:val="35412346"/>
    <w:rsid w:val="35FC373A"/>
    <w:rsid w:val="382E7F37"/>
    <w:rsid w:val="3AF32B43"/>
    <w:rsid w:val="3B6C790C"/>
    <w:rsid w:val="3EE43DBA"/>
    <w:rsid w:val="487F3F37"/>
    <w:rsid w:val="50A810C1"/>
    <w:rsid w:val="50F64670"/>
    <w:rsid w:val="522C0238"/>
    <w:rsid w:val="5B00442D"/>
    <w:rsid w:val="5D215D6D"/>
    <w:rsid w:val="5E505363"/>
    <w:rsid w:val="5F4E7E1A"/>
    <w:rsid w:val="5F74664B"/>
    <w:rsid w:val="64294062"/>
    <w:rsid w:val="65112BEE"/>
    <w:rsid w:val="67B33BA7"/>
    <w:rsid w:val="69580FBE"/>
    <w:rsid w:val="6B90220D"/>
    <w:rsid w:val="6FAB16BE"/>
    <w:rsid w:val="73362629"/>
    <w:rsid w:val="73C33599"/>
    <w:rsid w:val="754E1E97"/>
    <w:rsid w:val="7B4E0413"/>
    <w:rsid w:val="7B7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谭小颜</cp:lastModifiedBy>
  <cp:lastPrinted>2021-11-30T05:37:47Z</cp:lastPrinted>
  <dcterms:modified xsi:type="dcterms:W3CDTF">2021-11-30T05:37:52Z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2C6C9F39D11C41FFB426B2DB853D5C25</vt:lpwstr>
  </property>
</Properties>
</file>