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附件3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中山市残疾人居家托养服务补助经费发放情况汇总表</w:t>
      </w:r>
      <w:bookmarkEnd w:id="0"/>
    </w:p>
    <w:p>
      <w:pPr>
        <w:jc w:val="center"/>
        <w:rPr>
          <w:rFonts w:hint="eastAsia" w:ascii="仿宋" w:hAnsi="仿宋" w:eastAsia="仿宋" w:cs="仿宋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(        年度 )</w:t>
      </w:r>
    </w:p>
    <w:p>
      <w:pPr>
        <w:spacing w:line="576" w:lineRule="exact"/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u w:val="none"/>
          <w14:textFill>
            <w14:solidFill>
              <w14:schemeClr w14:val="tx1"/>
            </w14:solidFill>
          </w14:textFill>
        </w:rPr>
        <w:t>填报单位</w:t>
      </w:r>
      <w:r>
        <w:rPr>
          <w:rFonts w:hint="eastAsia" w:ascii="仿宋" w:hAnsi="仿宋" w:eastAsia="仿宋" w:cs="仿宋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仿宋" w:hAnsi="仿宋" w:eastAsia="仿宋" w:cs="仿宋"/>
          <w:color w:val="000000" w:themeColor="text1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                                                                   </w:t>
      </w:r>
      <w:r>
        <w:rPr>
          <w:rFonts w:hint="eastAsia" w:ascii="仿宋" w:hAnsi="仿宋" w:eastAsia="仿宋" w:cs="仿宋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填表日期：        年     月    日</w:t>
      </w:r>
    </w:p>
    <w:tbl>
      <w:tblPr>
        <w:tblStyle w:val="2"/>
        <w:tblW w:w="139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3645"/>
        <w:gridCol w:w="3855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6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64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发放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金额合计</w:t>
            </w:r>
          </w:p>
        </w:tc>
        <w:tc>
          <w:tcPr>
            <w:tcW w:w="77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残疾人居家托养服务补助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69" w:type="dxa"/>
            <w:vMerge w:val="continue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vMerge w:val="continue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补助标准</w:t>
            </w:r>
          </w:p>
        </w:tc>
        <w:tc>
          <w:tcPr>
            <w:tcW w:w="38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补助人数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5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5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残联负责人签名（盖章）：                       填表人签名：</w:t>
      </w:r>
    </w:p>
    <w:p>
      <w:pPr>
        <w:spacing w:line="440" w:lineRule="exact"/>
        <w:rPr>
          <w:rFonts w:hint="eastAsia" w:ascii="仿宋" w:hAnsi="仿宋" w:eastAsia="仿宋" w:cs="仿宋"/>
          <w:color w:val="000000" w:themeColor="text1"/>
          <w:sz w:val="24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</w:pPr>
      <w:r>
        <w:rPr>
          <w:rFonts w:hint="eastAsia" w:ascii="仿宋" w:hAnsi="仿宋" w:eastAsia="仿宋" w:cs="仿宋"/>
          <w:color w:val="000000" w:themeColor="text1"/>
          <w:sz w:val="24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color w:val="000000" w:themeColor="text1"/>
          <w:u w:val="none"/>
          <w14:textFill>
            <w14:solidFill>
              <w14:schemeClr w14:val="tx1"/>
            </w14:solidFill>
          </w14:textFill>
        </w:rPr>
        <w:t>此表电子档</w:t>
      </w:r>
      <w:r>
        <w:rPr>
          <w:rFonts w:hint="eastAsia" w:ascii="仿宋" w:hAnsi="仿宋" w:eastAsia="仿宋" w:cs="仿宋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u w:val="none"/>
          <w14:textFill>
            <w14:solidFill>
              <w14:schemeClr w14:val="tx1"/>
            </w14:solidFill>
          </w14:textFill>
        </w:rPr>
        <w:t>扫描档于每年12月25日前发至</w:t>
      </w:r>
      <w:r>
        <w:rPr>
          <w:rFonts w:hint="eastAsia" w:ascii="仿宋" w:hAnsi="仿宋" w:eastAsia="仿宋" w:cs="仿宋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u w:val="none"/>
          <w14:textFill>
            <w14:solidFill>
              <w14:schemeClr w14:val="tx1"/>
            </w14:solidFill>
          </w14:textFill>
        </w:rPr>
        <w:t>残联教</w:t>
      </w:r>
      <w:r>
        <w:rPr>
          <w:rFonts w:hint="eastAsia" w:ascii="仿宋" w:hAnsi="仿宋" w:eastAsia="仿宋" w:cs="仿宋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>育</w:t>
      </w:r>
      <w:r>
        <w:rPr>
          <w:rFonts w:hint="eastAsia" w:ascii="仿宋" w:hAnsi="仿宋" w:eastAsia="仿宋" w:cs="仿宋"/>
          <w:color w:val="000000" w:themeColor="text1"/>
          <w:u w:val="none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仿宋" w:hAnsi="仿宋" w:eastAsia="仿宋" w:cs="仿宋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仿宋" w:hAnsi="仿宋" w:eastAsia="仿宋" w:cs="仿宋"/>
          <w:color w:val="000000" w:themeColor="text1"/>
          <w:u w:val="none"/>
          <w14:textFill>
            <w14:solidFill>
              <w14:schemeClr w14:val="tx1"/>
            </w14:solidFill>
          </w14:textFill>
        </w:rPr>
        <w:t>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E3A68"/>
    <w:rsid w:val="01C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2022-02-23T05:51:00Z</dcterms:created>
  <dc:creator>易丽恩</dc:creator>
  <cp:lastModifiedBy>易丽恩</cp:lastModifiedBy>
  <dcterms:modified xsi:type="dcterms:W3CDTF">2022-02-23T05:52:42Z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