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中山残联规〔202</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sz w:val="32"/>
          <w:szCs w:val="32"/>
          <w:lang w:val="en-US" w:eastAsia="zh-CN"/>
        </w:rPr>
        <w:t>1</w:t>
      </w:r>
      <w:r>
        <w:rPr>
          <w:rFonts w:hint="eastAsia" w:ascii="仿宋_GB2312" w:hAnsi="仿宋" w:eastAsia="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 w:eastAsia="仿宋_GB2312"/>
          <w:sz w:val="32"/>
          <w:szCs w:val="32"/>
        </w:rPr>
      </w:pPr>
    </w:p>
    <w:p>
      <w:pPr>
        <w:pStyle w:val="2"/>
        <w:jc w:val="center"/>
        <w:rPr>
          <w:rFonts w:hint="eastAsia" w:ascii="方正小标宋简体" w:hAnsi="方正小标宋简体" w:eastAsia="方正小标宋简体" w:cs="方正小标宋简体"/>
          <w:color w:val="FF0000"/>
          <w:w w:val="75"/>
          <w:sz w:val="100"/>
          <w:szCs w:val="100"/>
        </w:rPr>
      </w:pPr>
      <w:r>
        <w:rPr>
          <w:rFonts w:hint="eastAsia" w:ascii="方正小标宋简体" w:hAnsi="方正小标宋简体" w:eastAsia="方正小标宋简体" w:cs="方正小标宋简体"/>
          <w:color w:val="FF0000"/>
          <w:w w:val="75"/>
          <w:sz w:val="100"/>
          <w:szCs w:val="100"/>
        </w:rPr>
        <w:t>中山市残疾人联合会文件</w:t>
      </w:r>
    </w:p>
    <w:p>
      <w:pPr>
        <w:pStyle w:val="2"/>
        <w:jc w:val="center"/>
        <w:rPr>
          <w:rFonts w:hint="eastAsia" w:ascii="仿宋_GB2312" w:hAnsi="仿宋" w:eastAsia="仿宋_GB2312"/>
          <w:sz w:val="32"/>
          <w:szCs w:val="32"/>
        </w:rPr>
      </w:pPr>
    </w:p>
    <w:p>
      <w:pPr>
        <w:pStyle w:val="2"/>
        <w:jc w:val="center"/>
        <w:rPr>
          <w:sz w:val="72"/>
          <w:szCs w:val="72"/>
        </w:rPr>
      </w:pPr>
      <w: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436245</wp:posOffset>
                </wp:positionV>
                <wp:extent cx="5975985" cy="36830"/>
                <wp:effectExtent l="0" t="9525" r="5715" b="10795"/>
                <wp:wrapNone/>
                <wp:docPr id="3" name="直接连接符 3"/>
                <wp:cNvGraphicFramePr/>
                <a:graphic xmlns:a="http://schemas.openxmlformats.org/drawingml/2006/main">
                  <a:graphicData uri="http://schemas.microsoft.com/office/word/2010/wordprocessingShape">
                    <wps:wsp>
                      <wps:cNvCnPr/>
                      <wps:spPr>
                        <a:xfrm flipV="1">
                          <a:off x="0" y="0"/>
                          <a:ext cx="5975985" cy="3683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6.5pt;margin-top:34.35pt;height:2.9pt;width:470.55pt;z-index:251659264;mso-width-relative:page;mso-height-relative:page;" filled="f" stroked="t" coordsize="21600,21600" o:gfxdata="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J42W2gAAAAkBAAAPAAAAAAAAAAEAIAAA&#10;ACIAAABkcnMvZG93bnJldi54bWxQSwECFAAUAAAACACHTuJAbbxyVQoCAAABBAAADgAAAAAAAAAB&#10;ACAAAAApAQAAZHJzL2Uyb0RvYy54bWxQSwUGAAAAAAYABgBZAQAApQUAAAAA&#10;">
                <v:fill on="f" focussize="0,0"/>
                <v:stroke weight="1.5pt" color="#FF0000" joinstyle="round"/>
                <v:imagedata o:title=""/>
                <o:lock v:ext="edit" aspectratio="f"/>
              </v:line>
            </w:pict>
          </mc:Fallback>
        </mc:AlternateContent>
      </w:r>
      <w:r>
        <w:rPr>
          <w:rFonts w:hint="eastAsia" w:ascii="仿宋_GB2312" w:hAnsi="仿宋" w:eastAsia="仿宋_GB2312"/>
          <w:sz w:val="32"/>
          <w:szCs w:val="32"/>
        </w:rPr>
        <w:t>中山残联〔20</w:t>
      </w:r>
      <w:r>
        <w:rPr>
          <w:rFonts w:hint="eastAsia" w:ascii="仿宋_GB2312" w:hAnsi="仿宋" w:eastAsia="仿宋_GB2312"/>
          <w:sz w:val="32"/>
          <w:szCs w:val="32"/>
          <w:lang w:val="en-US" w:eastAsia="zh-CN"/>
        </w:rPr>
        <w:t>23</w:t>
      </w:r>
      <w:r>
        <w:rPr>
          <w:rFonts w:hint="eastAsia" w:ascii="仿宋_GB2312" w:hAnsi="仿宋" w:eastAsia="仿宋_GB2312"/>
          <w:sz w:val="32"/>
          <w:szCs w:val="32"/>
        </w:rPr>
        <w:t>〕</w:t>
      </w:r>
      <w:r>
        <w:rPr>
          <w:rFonts w:hint="eastAsia" w:ascii="仿宋_GB2312" w:hAnsi="仿宋" w:eastAsia="仿宋_GB2312"/>
          <w:sz w:val="32"/>
          <w:szCs w:val="32"/>
          <w:lang w:val="en-US" w:eastAsia="zh-CN"/>
        </w:rPr>
        <w:t>54</w:t>
      </w:r>
      <w:r>
        <w:rPr>
          <w:rFonts w:hint="eastAsia" w:ascii="仿宋_GB2312" w:hAnsi="仿宋" w:eastAsia="仿宋_GB2312"/>
          <w:sz w:val="32"/>
          <w:szCs w:val="32"/>
        </w:rPr>
        <w:t>号</w:t>
      </w:r>
      <w:r>
        <w:rPr>
          <w:rFonts w:hint="eastAsia" w:ascii="仿宋_GB2312" w:eastAsia="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r>
        <w:rPr>
          <w:rFonts w:hint="eastAsia" w:ascii="仿宋_GB2312" w:eastAsia="仿宋_GB2312"/>
          <w:sz w:val="32"/>
          <w:szCs w:val="32"/>
        </w:rPr>
        <w:t xml:space="preserve"> </w:t>
      </w:r>
      <w:r>
        <w:rPr>
          <w:rFonts w:hint="eastAsia" w:ascii="方正小标宋简体" w:hAnsi="方正小标宋简体" w:eastAsia="方正小标宋简体" w:cs="方正小标宋简体"/>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中山市残疾人联合会关于印发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《中山市用人单位超比例安排残疾人就业奖励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实施细则》的通知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spacing w:line="360" w:lineRule="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火炬开发区残联，各镇街残联：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sz w:val="32"/>
          <w:szCs w:val="32"/>
          <w:u w:val="none"/>
          <w:lang w:val="en-US" w:eastAsia="zh-CN"/>
        </w:rPr>
        <w:t>为进一步规范我市用人单位超比例安排残疾人就业奖励工作，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我会对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2022年3月实施的有关政策进行了修订，形成</w:t>
      </w:r>
      <w:r>
        <w:rPr>
          <w:rFonts w:hint="eastAsia" w:ascii="仿宋_GB2312" w:hAnsi="仿宋_GB2312" w:eastAsia="仿宋_GB2312" w:cs="仿宋_GB2312"/>
          <w:color w:val="000000"/>
          <w:sz w:val="32"/>
          <w:szCs w:val="32"/>
          <w:u w:val="none"/>
          <w:lang w:val="en-US" w:eastAsia="zh-CN"/>
        </w:rPr>
        <w:t>《中山市用人单位超比例安排残疾人就业奖励实施细则》，现</w:t>
      </w:r>
      <w:r>
        <w:rPr>
          <w:rFonts w:hint="eastAsia" w:ascii="仿宋_GB2312" w:hAnsi="仿宋_GB2312" w:eastAsia="仿宋_GB2312" w:cs="仿宋_GB2312"/>
          <w:color w:val="000000" w:themeColor="text1"/>
          <w:sz w:val="32"/>
          <w:szCs w:val="32"/>
          <w:lang w:eastAsia="zh-CN"/>
          <w14:textFill>
            <w14:solidFill>
              <w14:schemeClr w14:val="tx1"/>
            </w14:solidFill>
          </w14:textFill>
        </w:rPr>
        <w:t>印发给你们，请认真贯彻执行。实施过程中如遇问题，请径向我会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教育就业部反映。</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200"/>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200"/>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40" w:firstLineChars="1200"/>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中山市残疾人联合会       </w:t>
      </w: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2023年12月28日</w:t>
      </w: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i w:val="0"/>
          <w:iCs w:val="0"/>
          <w:color w:val="auto"/>
          <w:sz w:val="44"/>
          <w:szCs w:val="44"/>
          <w:u w:val="none"/>
          <w:lang w:eastAsia="zh-CN"/>
        </w:rPr>
      </w:pPr>
      <w:r>
        <w:rPr>
          <w:rFonts w:hint="eastAsia" w:ascii="方正小标宋简体" w:hAnsi="方正小标宋简体" w:eastAsia="方正小标宋简体" w:cs="方正小标宋简体"/>
          <w:color w:val="auto"/>
          <w:sz w:val="44"/>
          <w:szCs w:val="44"/>
          <w:lang w:eastAsia="zh-CN"/>
        </w:rPr>
        <w:t>中山市用人单位超比例安排残疾人</w:t>
      </w:r>
      <w:r>
        <w:rPr>
          <w:rFonts w:hint="eastAsia" w:ascii="方正小标宋简体" w:hAnsi="方正小标宋简体" w:eastAsia="方正小标宋简体" w:cs="方正小标宋简体"/>
          <w:b w:val="0"/>
          <w:bCs w:val="0"/>
          <w:i w:val="0"/>
          <w:iCs w:val="0"/>
          <w:color w:val="auto"/>
          <w:sz w:val="44"/>
          <w:szCs w:val="44"/>
          <w:u w:val="none"/>
          <w:lang w:eastAsia="zh-CN"/>
        </w:rPr>
        <w:t>就业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奖励实施细则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楷体" w:hAnsi="楷体" w:eastAsia="楷体" w:cs="楷体"/>
          <w:i w:val="0"/>
          <w:iCs w:val="0"/>
          <w:caps w:val="0"/>
          <w:color w:val="auto"/>
          <w:spacing w:val="0"/>
          <w:sz w:val="30"/>
          <w:szCs w:val="30"/>
          <w:u w:val="none"/>
          <w:shd w:val="clear" w:color="auto" w:fill="FFFFFF"/>
          <w:lang w:val="en-US" w:eastAsia="zh-CN"/>
        </w:rPr>
      </w:pP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黑体" w:hAnsi="黑体" w:eastAsia="黑体" w:cs="黑体"/>
          <w:b w:val="0"/>
          <w:i w:val="0"/>
          <w:caps w:val="0"/>
          <w:color w:val="auto"/>
          <w:spacing w:val="0"/>
          <w:sz w:val="32"/>
          <w:szCs w:val="32"/>
          <w:u w:val="none"/>
          <w:shd w:val="clear" w:color="auto" w:fill="FFFFFF"/>
          <w:lang w:bidi="ar"/>
        </w:rPr>
      </w:pPr>
      <w:r>
        <w:rPr>
          <w:rFonts w:hint="eastAsia" w:ascii="黑体" w:hAnsi="黑体" w:eastAsia="黑体" w:cs="黑体"/>
          <w:b w:val="0"/>
          <w:i w:val="0"/>
          <w:caps w:val="0"/>
          <w:color w:val="auto"/>
          <w:spacing w:val="0"/>
          <w:sz w:val="32"/>
          <w:szCs w:val="32"/>
          <w:u w:val="none"/>
          <w:shd w:val="clear" w:color="auto" w:fill="FFFFFF"/>
          <w:lang w:bidi="ar"/>
        </w:rPr>
        <w:t>总则</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jc w:val="both"/>
        <w:textAlignment w:val="auto"/>
        <w:rPr>
          <w:rFonts w:hint="eastAsia" w:ascii="黑体" w:hAnsi="黑体" w:eastAsia="黑体" w:cs="黑体"/>
          <w:b w:val="0"/>
          <w:i w:val="0"/>
          <w:caps w:val="0"/>
          <w:color w:val="auto"/>
          <w:spacing w:val="0"/>
          <w:sz w:val="32"/>
          <w:szCs w:val="32"/>
          <w:u w:val="none"/>
          <w:shd w:val="clear" w:color="auto" w:fill="FFFFFF"/>
          <w:lang w:bidi="ar"/>
        </w:rPr>
      </w:pPr>
    </w:p>
    <w:p>
      <w:pPr>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color w:val="auto"/>
          <w:kern w:val="0"/>
          <w:sz w:val="32"/>
          <w:szCs w:val="32"/>
          <w:highlight w:val="none"/>
          <w:u w:val="none"/>
        </w:rPr>
      </w:pPr>
      <w:r>
        <w:rPr>
          <w:rFonts w:hint="eastAsia" w:ascii="黑体" w:hAnsi="黑体" w:eastAsia="黑体" w:cs="黑体"/>
          <w:b w:val="0"/>
          <w:i w:val="0"/>
          <w:caps w:val="0"/>
          <w:color w:val="auto"/>
          <w:spacing w:val="0"/>
          <w:sz w:val="32"/>
          <w:szCs w:val="32"/>
          <w:highlight w:val="none"/>
          <w:u w:val="none"/>
          <w:shd w:val="clear" w:color="auto" w:fill="FFFFFF"/>
          <w:lang w:val="en-US" w:eastAsia="zh-CN"/>
        </w:rPr>
        <w:t>第一条</w:t>
      </w:r>
      <w:r>
        <w:rPr>
          <w:rFonts w:hint="eastAsia" w:ascii="仿宋_GB2312" w:hAnsi="仿宋_GB2312" w:eastAsia="仿宋_GB2312" w:cs="仿宋_GB2312"/>
          <w:b w:val="0"/>
          <w:i w:val="0"/>
          <w:caps w:val="0"/>
          <w:color w:val="auto"/>
          <w:spacing w:val="0"/>
          <w:sz w:val="32"/>
          <w:szCs w:val="32"/>
          <w:highlight w:val="none"/>
          <w:u w:val="none"/>
          <w:shd w:val="clear" w:color="auto" w:fill="FFFFFF"/>
          <w:lang w:val="en-US" w:eastAsia="zh-CN"/>
        </w:rPr>
        <w:t xml:space="preserve"> </w:t>
      </w:r>
      <w:r>
        <w:rPr>
          <w:rFonts w:hint="eastAsia" w:ascii="仿宋" w:hAnsi="仿宋" w:eastAsia="仿宋" w:cs="仿宋"/>
          <w:color w:val="auto"/>
          <w:sz w:val="32"/>
          <w:szCs w:val="32"/>
          <w:highlight w:val="none"/>
          <w:u w:val="none"/>
        </w:rPr>
        <w:t>为促进残疾人就业，提高用人单位安排残疾人就业的积极性，</w:t>
      </w:r>
      <w:r>
        <w:rPr>
          <w:rFonts w:hint="eastAsia" w:ascii="仿宋" w:hAnsi="仿宋" w:eastAsia="仿宋" w:cs="仿宋"/>
          <w:color w:val="auto"/>
          <w:kern w:val="0"/>
          <w:sz w:val="32"/>
          <w:szCs w:val="32"/>
          <w:highlight w:val="none"/>
          <w:u w:val="none"/>
        </w:rPr>
        <w:t>根据《中华人民共和国残疾人保障法》《广东省实施〈中华人民共和国残疾人保障法〉办法》《广东省残疾人就业办法》</w:t>
      </w:r>
      <w:r>
        <w:rPr>
          <w:rFonts w:hint="eastAsia" w:ascii="仿宋" w:hAnsi="仿宋" w:eastAsia="仿宋" w:cs="仿宋"/>
          <w:b w:val="0"/>
          <w:bCs w:val="0"/>
          <w:i w:val="0"/>
          <w:iCs w:val="0"/>
          <w:color w:val="auto"/>
          <w:sz w:val="32"/>
          <w:szCs w:val="32"/>
          <w:highlight w:val="none"/>
          <w:u w:val="none"/>
          <w:lang w:eastAsia="zh-CN"/>
        </w:rPr>
        <w:t>《广东省残疾人就业保障金征收使用管理实施办法》</w:t>
      </w:r>
      <w:r>
        <w:rPr>
          <w:rFonts w:hint="eastAsia" w:ascii="仿宋" w:hAnsi="仿宋" w:eastAsia="仿宋" w:cs="仿宋"/>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中山市残疾人保障办法》</w:t>
      </w:r>
      <w:r>
        <w:rPr>
          <w:rFonts w:hint="eastAsia" w:ascii="仿宋" w:hAnsi="仿宋" w:eastAsia="仿宋" w:cs="仿宋"/>
          <w:color w:val="auto"/>
          <w:kern w:val="0"/>
          <w:sz w:val="32"/>
          <w:szCs w:val="32"/>
          <w:highlight w:val="none"/>
          <w:u w:val="none"/>
        </w:rPr>
        <w:t>等规定，结合本市实际，制定本</w:t>
      </w:r>
      <w:r>
        <w:rPr>
          <w:rFonts w:hint="eastAsia" w:ascii="仿宋" w:hAnsi="仿宋" w:eastAsia="仿宋" w:cs="仿宋"/>
          <w:color w:val="auto"/>
          <w:kern w:val="0"/>
          <w:sz w:val="32"/>
          <w:szCs w:val="32"/>
          <w:highlight w:val="none"/>
          <w:u w:val="none"/>
          <w:lang w:eastAsia="zh-CN"/>
        </w:rPr>
        <w:t>实施细则</w:t>
      </w:r>
      <w:r>
        <w:rPr>
          <w:rFonts w:hint="eastAsia" w:ascii="仿宋" w:hAnsi="仿宋" w:eastAsia="仿宋" w:cs="仿宋"/>
          <w:color w:val="auto"/>
          <w:kern w:val="0"/>
          <w:sz w:val="32"/>
          <w:szCs w:val="32"/>
          <w:highlight w:val="none"/>
          <w:u w:val="none"/>
        </w:rPr>
        <w:t>。</w:t>
      </w:r>
    </w:p>
    <w:p>
      <w:pPr>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color w:val="auto"/>
          <w:kern w:val="0"/>
          <w:sz w:val="32"/>
          <w:szCs w:val="32"/>
          <w:highlight w:val="none"/>
          <w:u w:val="none"/>
        </w:rPr>
      </w:pPr>
      <w:r>
        <w:rPr>
          <w:rFonts w:hint="eastAsia" w:ascii="黑体" w:hAnsi="黑体" w:eastAsia="黑体" w:cs="黑体"/>
          <w:b w:val="0"/>
          <w:i w:val="0"/>
          <w:caps w:val="0"/>
          <w:color w:val="auto"/>
          <w:spacing w:val="0"/>
          <w:sz w:val="32"/>
          <w:szCs w:val="32"/>
          <w:highlight w:val="none"/>
          <w:u w:val="none"/>
          <w:shd w:val="clear" w:color="auto" w:fill="FFFFFF"/>
          <w:lang w:val="en-US" w:eastAsia="zh-CN"/>
        </w:rPr>
        <w:t>第二条</w:t>
      </w:r>
      <w:r>
        <w:rPr>
          <w:rFonts w:hint="eastAsia" w:ascii="华文仿宋" w:hAnsi="华文仿宋" w:eastAsia="华文仿宋"/>
          <w:color w:val="auto"/>
          <w:kern w:val="0"/>
          <w:sz w:val="32"/>
          <w:szCs w:val="32"/>
          <w:highlight w:val="none"/>
          <w:u w:val="none"/>
          <w:lang w:val="en-US" w:eastAsia="zh-CN"/>
        </w:rPr>
        <w:t xml:space="preserve"> </w:t>
      </w:r>
      <w:r>
        <w:rPr>
          <w:rFonts w:hint="eastAsia" w:ascii="仿宋" w:hAnsi="仿宋" w:eastAsia="仿宋" w:cs="仿宋"/>
          <w:color w:val="auto"/>
          <w:kern w:val="0"/>
          <w:sz w:val="32"/>
          <w:szCs w:val="32"/>
          <w:highlight w:val="none"/>
          <w:u w:val="none"/>
        </w:rPr>
        <w:t>本</w:t>
      </w:r>
      <w:r>
        <w:rPr>
          <w:rFonts w:hint="eastAsia" w:ascii="仿宋" w:hAnsi="仿宋" w:eastAsia="仿宋" w:cs="仿宋"/>
          <w:color w:val="auto"/>
          <w:kern w:val="0"/>
          <w:sz w:val="32"/>
          <w:szCs w:val="32"/>
          <w:highlight w:val="none"/>
          <w:u w:val="none"/>
          <w:lang w:eastAsia="zh-CN"/>
        </w:rPr>
        <w:t>实施细则</w:t>
      </w:r>
      <w:r>
        <w:rPr>
          <w:rFonts w:hint="eastAsia" w:ascii="仿宋" w:hAnsi="仿宋" w:eastAsia="仿宋" w:cs="仿宋"/>
          <w:color w:val="auto"/>
          <w:kern w:val="0"/>
          <w:sz w:val="32"/>
          <w:szCs w:val="32"/>
          <w:highlight w:val="none"/>
          <w:u w:val="none"/>
        </w:rPr>
        <w:t>所称残疾</w:t>
      </w:r>
      <w:r>
        <w:rPr>
          <w:rFonts w:hint="eastAsia" w:ascii="仿宋" w:hAnsi="仿宋" w:eastAsia="仿宋" w:cs="仿宋"/>
          <w:color w:val="auto"/>
          <w:kern w:val="0"/>
          <w:sz w:val="32"/>
          <w:szCs w:val="32"/>
          <w:highlight w:val="none"/>
          <w:u w:val="none"/>
          <w:lang w:eastAsia="zh-CN"/>
        </w:rPr>
        <w:t>人，是指</w:t>
      </w:r>
      <w:r>
        <w:rPr>
          <w:rFonts w:hint="eastAsia" w:ascii="仿宋" w:hAnsi="仿宋" w:eastAsia="仿宋" w:cs="仿宋"/>
          <w:color w:val="auto"/>
          <w:kern w:val="0"/>
          <w:sz w:val="32"/>
          <w:szCs w:val="32"/>
          <w:highlight w:val="none"/>
          <w:u w:val="none"/>
        </w:rPr>
        <w:t>持有效《中华人民共和国残疾人证》的残疾人或持有效《中华人民共和国残疾军人</w:t>
      </w:r>
      <w:r>
        <w:rPr>
          <w:rFonts w:hint="eastAsia" w:ascii="仿宋" w:hAnsi="仿宋" w:eastAsia="仿宋" w:cs="仿宋"/>
          <w:color w:val="auto"/>
          <w:kern w:val="0"/>
          <w:sz w:val="32"/>
          <w:szCs w:val="32"/>
          <w:highlight w:val="none"/>
          <w:u w:val="none"/>
          <w:lang w:eastAsia="zh-CN"/>
        </w:rPr>
        <w:t>证</w:t>
      </w:r>
      <w:r>
        <w:rPr>
          <w:rFonts w:hint="eastAsia" w:ascii="仿宋" w:hAnsi="仿宋" w:eastAsia="仿宋" w:cs="仿宋"/>
          <w:color w:val="auto"/>
          <w:kern w:val="0"/>
          <w:sz w:val="32"/>
          <w:szCs w:val="32"/>
          <w:highlight w:val="none"/>
          <w:u w:val="none"/>
        </w:rPr>
        <w:t>》（</w:t>
      </w:r>
      <w:r>
        <w:rPr>
          <w:rFonts w:hint="eastAsia" w:ascii="仿宋" w:hAnsi="仿宋" w:eastAsia="仿宋" w:cs="仿宋"/>
          <w:color w:val="auto"/>
          <w:kern w:val="0"/>
          <w:sz w:val="32"/>
          <w:szCs w:val="32"/>
          <w:highlight w:val="none"/>
          <w:u w:val="none"/>
          <w:lang w:eastAsia="zh-CN"/>
        </w:rPr>
        <w:t>一至八</w:t>
      </w:r>
      <w:r>
        <w:rPr>
          <w:rFonts w:hint="eastAsia" w:ascii="仿宋" w:hAnsi="仿宋" w:eastAsia="仿宋" w:cs="仿宋"/>
          <w:color w:val="auto"/>
          <w:kern w:val="0"/>
          <w:sz w:val="32"/>
          <w:szCs w:val="32"/>
          <w:highlight w:val="none"/>
          <w:u w:val="none"/>
        </w:rPr>
        <w:t>级）的残疾军人。</w:t>
      </w:r>
    </w:p>
    <w:p>
      <w:pPr>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color w:val="auto"/>
          <w:kern w:val="0"/>
          <w:sz w:val="32"/>
          <w:szCs w:val="32"/>
          <w:highlight w:val="none"/>
          <w:u w:val="none"/>
        </w:rPr>
      </w:pPr>
      <w:r>
        <w:rPr>
          <w:rFonts w:hint="eastAsia" w:ascii="黑体" w:hAnsi="黑体" w:eastAsia="黑体" w:cs="黑体"/>
          <w:b w:val="0"/>
          <w:i w:val="0"/>
          <w:caps w:val="0"/>
          <w:color w:val="auto"/>
          <w:spacing w:val="0"/>
          <w:sz w:val="32"/>
          <w:szCs w:val="32"/>
          <w:highlight w:val="none"/>
          <w:u w:val="none"/>
          <w:shd w:val="clear" w:color="auto" w:fill="FFFFFF"/>
          <w:lang w:val="en-US" w:eastAsia="zh-CN"/>
        </w:rPr>
        <w:t>第三条</w:t>
      </w:r>
      <w:r>
        <w:rPr>
          <w:rFonts w:hint="eastAsia" w:ascii="华文仿宋" w:hAnsi="华文仿宋" w:eastAsia="华文仿宋"/>
          <w:color w:val="auto"/>
          <w:kern w:val="0"/>
          <w:sz w:val="32"/>
          <w:szCs w:val="32"/>
          <w:highlight w:val="none"/>
          <w:u w:val="none"/>
          <w:lang w:val="en-US" w:eastAsia="zh-CN"/>
        </w:rPr>
        <w:t xml:space="preserve"> </w:t>
      </w:r>
      <w:r>
        <w:rPr>
          <w:rFonts w:hint="eastAsia" w:ascii="仿宋" w:hAnsi="仿宋" w:eastAsia="仿宋" w:cs="仿宋"/>
          <w:b w:val="0"/>
          <w:i w:val="0"/>
          <w:caps w:val="0"/>
          <w:color w:val="auto"/>
          <w:spacing w:val="0"/>
          <w:kern w:val="0"/>
          <w:sz w:val="32"/>
          <w:szCs w:val="32"/>
          <w:highlight w:val="none"/>
          <w:u w:val="none"/>
          <w:shd w:val="clear" w:color="auto" w:fill="auto"/>
          <w:lang w:val="en-US" w:eastAsia="zh-CN" w:bidi="ar"/>
        </w:rPr>
        <w:t>超比例安排残疾人就业</w:t>
      </w:r>
      <w:r>
        <w:rPr>
          <w:rFonts w:hint="eastAsia" w:ascii="仿宋" w:hAnsi="仿宋" w:eastAsia="仿宋" w:cs="仿宋"/>
          <w:color w:val="auto"/>
          <w:kern w:val="0"/>
          <w:sz w:val="32"/>
          <w:szCs w:val="32"/>
          <w:highlight w:val="none"/>
          <w:u w:val="none"/>
          <w:lang w:eastAsia="zh-CN"/>
        </w:rPr>
        <w:t>奖励经费</w:t>
      </w:r>
      <w:r>
        <w:rPr>
          <w:rFonts w:hint="eastAsia" w:ascii="仿宋" w:hAnsi="仿宋" w:eastAsia="仿宋" w:cs="仿宋"/>
          <w:color w:val="auto"/>
          <w:kern w:val="0"/>
          <w:sz w:val="32"/>
          <w:szCs w:val="32"/>
          <w:highlight w:val="none"/>
          <w:u w:val="none"/>
        </w:rPr>
        <w:t>的使用管理应坚持专款专用、及时发放、公开透明的原则。</w:t>
      </w:r>
    </w:p>
    <w:p>
      <w:pPr>
        <w:keepLines w:val="0"/>
        <w:pageBreakBefore w:val="0"/>
        <w:kinsoku/>
        <w:wordWrap/>
        <w:overflowPunct/>
        <w:topLinePunct w:val="0"/>
        <w:autoSpaceDE/>
        <w:autoSpaceDN/>
        <w:bidi w:val="0"/>
        <w:spacing w:line="600" w:lineRule="exact"/>
        <w:ind w:firstLine="560" w:firstLineChars="200"/>
        <w:rPr>
          <w:rFonts w:hint="eastAsia" w:ascii="华文仿宋" w:hAnsi="华文仿宋" w:eastAsia="华文仿宋"/>
          <w:color w:val="auto"/>
          <w:kern w:val="0"/>
          <w:sz w:val="28"/>
          <w:szCs w:val="28"/>
          <w:u w:val="none"/>
        </w:rPr>
      </w:pP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0" w:firstLineChars="0"/>
        <w:jc w:val="center"/>
        <w:textAlignment w:val="auto"/>
        <w:rPr>
          <w:rFonts w:hint="eastAsia" w:ascii="黑体" w:hAnsi="黑体" w:eastAsia="黑体" w:cs="黑体"/>
          <w:b w:val="0"/>
          <w:i w:val="0"/>
          <w:caps w:val="0"/>
          <w:color w:val="auto"/>
          <w:spacing w:val="0"/>
          <w:sz w:val="32"/>
          <w:szCs w:val="32"/>
          <w:u w:val="none"/>
          <w:shd w:val="clear" w:color="auto" w:fill="FFFFFF"/>
        </w:rPr>
      </w:pPr>
      <w:r>
        <w:rPr>
          <w:rFonts w:hint="eastAsia" w:ascii="黑体" w:hAnsi="黑体" w:eastAsia="黑体" w:cs="黑体"/>
          <w:b w:val="0"/>
          <w:i w:val="0"/>
          <w:caps w:val="0"/>
          <w:color w:val="auto"/>
          <w:spacing w:val="0"/>
          <w:sz w:val="32"/>
          <w:szCs w:val="32"/>
          <w:u w:val="none"/>
          <w:shd w:val="clear" w:color="auto" w:fill="FFFFFF"/>
          <w:lang w:val="en-US" w:eastAsia="zh-CN"/>
        </w:rPr>
        <w:t>奖励</w:t>
      </w:r>
      <w:r>
        <w:rPr>
          <w:rFonts w:hint="eastAsia" w:ascii="黑体" w:hAnsi="黑体" w:eastAsia="黑体" w:cs="黑体"/>
          <w:b w:val="0"/>
          <w:i w:val="0"/>
          <w:caps w:val="0"/>
          <w:color w:val="auto"/>
          <w:spacing w:val="0"/>
          <w:sz w:val="32"/>
          <w:szCs w:val="32"/>
          <w:u w:val="none"/>
          <w:shd w:val="clear" w:color="auto" w:fill="FFFFFF"/>
        </w:rPr>
        <w:t>对象</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jc w:val="both"/>
        <w:textAlignment w:val="auto"/>
        <w:rPr>
          <w:rFonts w:hint="eastAsia" w:ascii="黑体" w:hAnsi="黑体" w:eastAsia="黑体" w:cs="黑体"/>
          <w:b w:val="0"/>
          <w:i w:val="0"/>
          <w:caps w:val="0"/>
          <w:color w:val="auto"/>
          <w:spacing w:val="0"/>
          <w:sz w:val="28"/>
          <w:szCs w:val="28"/>
          <w:u w:val="none"/>
          <w:shd w:val="clear" w:color="auto" w:fill="FFFFFF"/>
        </w:rPr>
      </w:pPr>
    </w:p>
    <w:p>
      <w:pPr>
        <w:keepLines w:val="0"/>
        <w:pageBreakBefore w:val="0"/>
        <w:numPr>
          <w:ilvl w:val="0"/>
          <w:numId w:val="0"/>
        </w:numPr>
        <w:kinsoku/>
        <w:wordWrap/>
        <w:overflowPunct/>
        <w:topLinePunct w:val="0"/>
        <w:autoSpaceDE/>
        <w:autoSpaceDN/>
        <w:bidi w:val="0"/>
        <w:spacing w:line="600" w:lineRule="exact"/>
        <w:rPr>
          <w:rFonts w:hint="eastAsia" w:ascii="仿宋" w:hAnsi="仿宋" w:eastAsia="仿宋" w:cs="仿宋"/>
          <w:color w:val="auto"/>
          <w:sz w:val="32"/>
          <w:szCs w:val="32"/>
          <w:u w:val="none"/>
          <w:shd w:val="clear" w:color="auto" w:fill="FFFFFF"/>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　　</w:t>
      </w:r>
      <w:r>
        <w:rPr>
          <w:rFonts w:hint="eastAsia" w:ascii="黑体" w:hAnsi="黑体" w:eastAsia="黑体" w:cs="黑体"/>
          <w:b w:val="0"/>
          <w:i w:val="0"/>
          <w:caps w:val="0"/>
          <w:color w:val="auto"/>
          <w:spacing w:val="0"/>
          <w:sz w:val="32"/>
          <w:szCs w:val="32"/>
          <w:u w:val="none"/>
          <w:shd w:val="clear" w:color="auto" w:fill="FFFFFF"/>
          <w:lang w:val="en-US" w:eastAsia="zh-CN"/>
        </w:rPr>
        <w:t>第四条</w:t>
      </w:r>
      <w:r>
        <w:rPr>
          <w:rFonts w:hint="eastAsia" w:ascii="华文仿宋" w:hAnsi="华文仿宋" w:eastAsia="华文仿宋"/>
          <w:color w:val="auto"/>
          <w:kern w:val="0"/>
          <w:sz w:val="32"/>
          <w:szCs w:val="32"/>
          <w:u w:val="none"/>
          <w:lang w:val="en-US" w:eastAsia="zh-CN"/>
        </w:rPr>
        <w:t xml:space="preserve"> </w:t>
      </w:r>
      <w:r>
        <w:rPr>
          <w:rFonts w:hint="eastAsia" w:ascii="仿宋" w:hAnsi="仿宋" w:eastAsia="仿宋" w:cs="仿宋"/>
          <w:color w:val="auto"/>
          <w:sz w:val="32"/>
          <w:szCs w:val="32"/>
          <w:u w:val="none"/>
        </w:rPr>
        <w:t>在</w:t>
      </w:r>
      <w:r>
        <w:rPr>
          <w:rFonts w:hint="eastAsia" w:ascii="仿宋" w:hAnsi="仿宋" w:eastAsia="仿宋" w:cs="仿宋"/>
          <w:color w:val="auto"/>
          <w:sz w:val="32"/>
          <w:szCs w:val="32"/>
          <w:u w:val="none"/>
          <w:shd w:val="clear" w:color="auto" w:fill="FFFFFF"/>
        </w:rPr>
        <w:t>本市行政区域内</w:t>
      </w:r>
      <w:r>
        <w:rPr>
          <w:rFonts w:hint="eastAsia" w:ascii="仿宋" w:hAnsi="仿宋" w:eastAsia="仿宋" w:cs="仿宋"/>
          <w:color w:val="auto"/>
          <w:sz w:val="32"/>
          <w:szCs w:val="32"/>
          <w:u w:val="none"/>
        </w:rPr>
        <w:t>执行分散按比例安排残疾人就业政策的</w:t>
      </w:r>
      <w:r>
        <w:rPr>
          <w:rFonts w:hint="eastAsia" w:ascii="仿宋" w:hAnsi="仿宋" w:eastAsia="仿宋" w:cs="仿宋"/>
          <w:color w:val="auto"/>
          <w:sz w:val="32"/>
          <w:szCs w:val="32"/>
          <w:u w:val="none"/>
          <w:shd w:val="clear" w:color="auto" w:fill="FFFFFF"/>
        </w:rPr>
        <w:t>机关、团体、企业、事业单位、民办非企业等用人单位（下称用人单位）</w:t>
      </w:r>
      <w:r>
        <w:rPr>
          <w:rFonts w:hint="eastAsia" w:ascii="仿宋" w:hAnsi="仿宋" w:eastAsia="仿宋" w:cs="仿宋"/>
          <w:color w:val="auto"/>
          <w:sz w:val="32"/>
          <w:szCs w:val="32"/>
          <w:u w:val="none"/>
          <w:shd w:val="clear" w:color="auto" w:fill="FFFFFF"/>
          <w:lang w:eastAsia="zh-CN"/>
        </w:rPr>
        <w:t>，</w:t>
      </w:r>
      <w:r>
        <w:rPr>
          <w:rFonts w:hint="eastAsia" w:ascii="仿宋" w:hAnsi="仿宋" w:eastAsia="仿宋" w:cs="仿宋"/>
          <w:color w:val="auto"/>
          <w:kern w:val="0"/>
          <w:sz w:val="32"/>
          <w:szCs w:val="32"/>
          <w:u w:val="none"/>
        </w:rPr>
        <w:t>盲人按摩机构除外</w:t>
      </w:r>
      <w:r>
        <w:rPr>
          <w:rFonts w:hint="eastAsia" w:ascii="仿宋" w:hAnsi="仿宋" w:eastAsia="仿宋" w:cs="仿宋"/>
          <w:color w:val="auto"/>
          <w:sz w:val="32"/>
          <w:szCs w:val="32"/>
          <w:u w:val="none"/>
          <w:shd w:val="clear" w:color="auto" w:fill="FFFFFF"/>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both"/>
        <w:textAlignment w:val="auto"/>
        <w:rPr>
          <w:rFonts w:hint="eastAsia" w:ascii="黑体" w:hAnsi="黑体" w:eastAsia="黑体" w:cs="黑体"/>
          <w:b w:val="0"/>
          <w:i w:val="0"/>
          <w:caps w:val="0"/>
          <w:color w:val="auto"/>
          <w:spacing w:val="0"/>
          <w:sz w:val="32"/>
          <w:szCs w:val="32"/>
          <w:u w:val="none"/>
          <w:shd w:val="clear" w:color="auto" w:fill="FFFFFF"/>
        </w:rPr>
      </w:pPr>
      <w:r>
        <w:rPr>
          <w:rFonts w:hint="eastAsia" w:ascii="华文仿宋" w:hAnsi="华文仿宋" w:eastAsia="华文仿宋"/>
          <w:color w:val="auto"/>
          <w:kern w:val="0"/>
          <w:sz w:val="32"/>
          <w:szCs w:val="32"/>
          <w:u w:val="none"/>
          <w:lang w:eastAsia="zh-CN"/>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黑体" w:hAnsi="黑体" w:eastAsia="黑体" w:cs="黑体"/>
          <w:b w:val="0"/>
          <w:i w:val="0"/>
          <w:caps w:val="0"/>
          <w:color w:val="auto"/>
          <w:spacing w:val="0"/>
          <w:sz w:val="32"/>
          <w:szCs w:val="32"/>
          <w:u w:val="none"/>
          <w:shd w:val="clear" w:color="auto" w:fill="FFFFFF"/>
        </w:rPr>
      </w:pPr>
      <w:r>
        <w:rPr>
          <w:rFonts w:hint="eastAsia" w:ascii="黑体" w:hAnsi="黑体" w:eastAsia="黑体" w:cs="黑体"/>
          <w:b w:val="0"/>
          <w:i w:val="0"/>
          <w:caps w:val="0"/>
          <w:color w:val="auto"/>
          <w:spacing w:val="0"/>
          <w:sz w:val="32"/>
          <w:szCs w:val="32"/>
          <w:u w:val="none"/>
          <w:shd w:val="clear" w:color="auto" w:fill="FFFFFF"/>
        </w:rPr>
        <w:t>第</w:t>
      </w:r>
      <w:r>
        <w:rPr>
          <w:rFonts w:hint="eastAsia" w:ascii="黑体" w:hAnsi="黑体" w:eastAsia="黑体" w:cs="黑体"/>
          <w:b w:val="0"/>
          <w:i w:val="0"/>
          <w:caps w:val="0"/>
          <w:color w:val="auto"/>
          <w:spacing w:val="0"/>
          <w:sz w:val="32"/>
          <w:szCs w:val="32"/>
          <w:u w:val="none"/>
          <w:shd w:val="clear" w:color="auto" w:fill="FFFFFF"/>
          <w:lang w:eastAsia="zh-CN"/>
        </w:rPr>
        <w:t>三</w:t>
      </w:r>
      <w:r>
        <w:rPr>
          <w:rFonts w:hint="eastAsia" w:ascii="黑体" w:hAnsi="黑体" w:eastAsia="黑体" w:cs="黑体"/>
          <w:b w:val="0"/>
          <w:i w:val="0"/>
          <w:caps w:val="0"/>
          <w:color w:val="auto"/>
          <w:spacing w:val="0"/>
          <w:sz w:val="32"/>
          <w:szCs w:val="32"/>
          <w:u w:val="none"/>
          <w:shd w:val="clear" w:color="auto" w:fill="FFFFFF"/>
        </w:rPr>
        <w:t>章</w:t>
      </w:r>
      <w:r>
        <w:rPr>
          <w:rFonts w:hint="eastAsia" w:ascii="黑体" w:hAnsi="黑体" w:eastAsia="黑体" w:cs="黑体"/>
          <w:b w:val="0"/>
          <w:i w:val="0"/>
          <w:caps w:val="0"/>
          <w:color w:val="auto"/>
          <w:spacing w:val="0"/>
          <w:sz w:val="32"/>
          <w:szCs w:val="32"/>
          <w:u w:val="none"/>
          <w:shd w:val="clear" w:color="auto" w:fill="FFFFFF"/>
          <w:lang w:val="en-US" w:eastAsia="zh-CN"/>
        </w:rPr>
        <w:t xml:space="preserve">  奖励</w:t>
      </w:r>
      <w:r>
        <w:rPr>
          <w:rFonts w:hint="eastAsia" w:ascii="黑体" w:hAnsi="黑体" w:eastAsia="黑体" w:cs="黑体"/>
          <w:b w:val="0"/>
          <w:i w:val="0"/>
          <w:caps w:val="0"/>
          <w:color w:val="auto"/>
          <w:spacing w:val="0"/>
          <w:sz w:val="32"/>
          <w:szCs w:val="32"/>
          <w:u w:val="none"/>
          <w:shd w:val="clear" w:color="auto" w:fill="FFFFFF"/>
        </w:rPr>
        <w:t>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黑体" w:hAnsi="黑体" w:eastAsia="黑体" w:cs="黑体"/>
          <w:b w:val="0"/>
          <w:i w:val="0"/>
          <w:caps w:val="0"/>
          <w:color w:val="auto"/>
          <w:spacing w:val="0"/>
          <w:sz w:val="32"/>
          <w:szCs w:val="32"/>
          <w:u w:val="none"/>
          <w:shd w:val="clear" w:color="auto" w:fill="FFFFFF"/>
        </w:rPr>
      </w:pPr>
    </w:p>
    <w:p>
      <w:pPr>
        <w:pStyle w:val="5"/>
        <w:keepLines w:val="0"/>
        <w:pageBreakBefore w:val="0"/>
        <w:widowControl w:val="0"/>
        <w:kinsoku/>
        <w:wordWrap/>
        <w:overflowPunct/>
        <w:topLinePunct w:val="0"/>
        <w:autoSpaceDE/>
        <w:autoSpaceDN/>
        <w:bidi w:val="0"/>
        <w:spacing w:line="600" w:lineRule="exact"/>
        <w:ind w:firstLine="640" w:firstLineChars="200"/>
        <w:jc w:val="both"/>
        <w:textAlignment w:val="top"/>
        <w:rPr>
          <w:rFonts w:hint="eastAsia" w:ascii="仿宋" w:hAnsi="仿宋" w:eastAsia="仿宋" w:cs="仿宋"/>
          <w:color w:val="auto"/>
          <w:sz w:val="32"/>
          <w:szCs w:val="32"/>
          <w:u w:val="none"/>
        </w:rPr>
      </w:pPr>
      <w:r>
        <w:rPr>
          <w:rFonts w:hint="eastAsia" w:ascii="黑体" w:hAnsi="黑体" w:eastAsia="黑体" w:cs="黑体"/>
          <w:b w:val="0"/>
          <w:i w:val="0"/>
          <w:caps w:val="0"/>
          <w:color w:val="auto"/>
          <w:spacing w:val="0"/>
          <w:sz w:val="32"/>
          <w:szCs w:val="32"/>
          <w:u w:val="none"/>
          <w:shd w:val="clear" w:color="auto" w:fill="FFFFFF"/>
          <w:lang w:val="en-US" w:eastAsia="zh-CN"/>
        </w:rPr>
        <w:t>第五条</w:t>
      </w:r>
      <w:r>
        <w:rPr>
          <w:rFonts w:hint="eastAsia" w:ascii="华文仿宋" w:hAnsi="华文仿宋" w:eastAsia="华文仿宋"/>
          <w:color w:val="auto"/>
          <w:kern w:val="0"/>
          <w:sz w:val="32"/>
          <w:szCs w:val="32"/>
          <w:u w:val="none"/>
        </w:rPr>
        <w:t xml:space="preserve"> </w:t>
      </w:r>
      <w:r>
        <w:rPr>
          <w:rFonts w:hint="eastAsia" w:ascii="仿宋" w:hAnsi="仿宋" w:eastAsia="仿宋" w:cs="仿宋"/>
          <w:color w:val="auto"/>
          <w:sz w:val="32"/>
          <w:szCs w:val="32"/>
          <w:u w:val="none"/>
        </w:rPr>
        <w:t>申请</w:t>
      </w:r>
      <w:r>
        <w:rPr>
          <w:rFonts w:hint="eastAsia" w:ascii="仿宋" w:hAnsi="仿宋" w:eastAsia="仿宋" w:cs="仿宋"/>
          <w:b w:val="0"/>
          <w:i w:val="0"/>
          <w:caps w:val="0"/>
          <w:color w:val="auto"/>
          <w:spacing w:val="0"/>
          <w:kern w:val="0"/>
          <w:sz w:val="32"/>
          <w:szCs w:val="32"/>
          <w:u w:val="none"/>
          <w:shd w:val="clear" w:color="auto" w:fill="auto"/>
          <w:lang w:val="en-US" w:eastAsia="zh-CN" w:bidi="ar"/>
        </w:rPr>
        <w:t>超比例</w:t>
      </w:r>
      <w:r>
        <w:rPr>
          <w:rFonts w:hint="eastAsia" w:ascii="仿宋" w:hAnsi="仿宋" w:eastAsia="仿宋" w:cs="仿宋"/>
          <w:color w:val="auto"/>
          <w:kern w:val="0"/>
          <w:sz w:val="32"/>
          <w:szCs w:val="32"/>
          <w:u w:val="none"/>
          <w:lang w:eastAsia="zh-CN"/>
        </w:rPr>
        <w:t>奖励</w:t>
      </w:r>
      <w:r>
        <w:rPr>
          <w:rFonts w:hint="eastAsia" w:ascii="仿宋" w:hAnsi="仿宋" w:eastAsia="仿宋" w:cs="仿宋"/>
          <w:color w:val="auto"/>
          <w:sz w:val="32"/>
          <w:szCs w:val="32"/>
          <w:u w:val="none"/>
        </w:rPr>
        <w:t>的用人单位必须</w:t>
      </w:r>
      <w:r>
        <w:rPr>
          <w:rFonts w:hint="eastAsia" w:ascii="仿宋" w:hAnsi="仿宋" w:eastAsia="仿宋" w:cs="仿宋"/>
          <w:color w:val="auto"/>
          <w:sz w:val="32"/>
          <w:szCs w:val="32"/>
          <w:u w:val="none"/>
          <w:lang w:eastAsia="zh-CN"/>
        </w:rPr>
        <w:t>同时</w:t>
      </w:r>
      <w:r>
        <w:rPr>
          <w:rFonts w:hint="eastAsia" w:ascii="仿宋" w:hAnsi="仿宋" w:eastAsia="仿宋" w:cs="仿宋"/>
          <w:color w:val="auto"/>
          <w:sz w:val="32"/>
          <w:szCs w:val="32"/>
          <w:u w:val="none"/>
        </w:rPr>
        <w:t>符合下列条件：</w:t>
      </w:r>
    </w:p>
    <w:p>
      <w:pPr>
        <w:pStyle w:val="5"/>
        <w:keepLines w:val="0"/>
        <w:pageBreakBefore w:val="0"/>
        <w:widowControl w:val="0"/>
        <w:kinsoku/>
        <w:wordWrap/>
        <w:overflowPunct/>
        <w:topLinePunct w:val="0"/>
        <w:autoSpaceDE/>
        <w:autoSpaceDN/>
        <w:bidi w:val="0"/>
        <w:spacing w:line="600" w:lineRule="exact"/>
        <w:ind w:firstLine="640" w:firstLineChars="200"/>
        <w:jc w:val="both"/>
        <w:textAlignment w:val="top"/>
        <w:rPr>
          <w:rFonts w:hint="eastAsia" w:ascii="仿宋" w:hAnsi="仿宋" w:eastAsia="仿宋" w:cs="仿宋"/>
          <w:color w:val="auto"/>
          <w:sz w:val="32"/>
          <w:szCs w:val="32"/>
          <w:u w:val="single"/>
          <w:shd w:val="clear" w:color="auto" w:fill="FFFFFF"/>
          <w:lang w:eastAsia="zh-CN"/>
        </w:rPr>
      </w:pPr>
      <w:r>
        <w:rPr>
          <w:rFonts w:hint="eastAsia" w:ascii="仿宋" w:hAnsi="仿宋" w:eastAsia="仿宋" w:cs="仿宋"/>
          <w:color w:val="auto"/>
          <w:sz w:val="32"/>
          <w:szCs w:val="32"/>
          <w:u w:val="none"/>
          <w:lang w:val="en-US" w:eastAsia="zh-CN"/>
        </w:rPr>
        <w:t>（</w:t>
      </w:r>
      <w:r>
        <w:rPr>
          <w:rFonts w:hint="eastAsia" w:ascii="仿宋" w:hAnsi="仿宋" w:eastAsia="仿宋" w:cs="仿宋"/>
          <w:color w:val="auto"/>
          <w:kern w:val="0"/>
          <w:sz w:val="32"/>
          <w:szCs w:val="32"/>
          <w:u w:val="none"/>
          <w:lang w:val="en-US" w:eastAsia="zh-CN"/>
        </w:rPr>
        <w:t>一</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kern w:val="0"/>
          <w:sz w:val="32"/>
          <w:szCs w:val="32"/>
          <w:u w:val="none"/>
          <w:lang w:eastAsia="zh-CN"/>
        </w:rPr>
        <w:t>安排残疾人就业人数超过法定安置</w:t>
      </w:r>
      <w:r>
        <w:rPr>
          <w:rFonts w:hint="eastAsia" w:ascii="仿宋" w:hAnsi="仿宋" w:eastAsia="仿宋" w:cs="仿宋"/>
          <w:color w:val="auto"/>
          <w:sz w:val="32"/>
          <w:szCs w:val="32"/>
          <w:u w:val="none"/>
          <w:shd w:val="clear" w:color="auto" w:fill="FFFFFF"/>
          <w:lang w:val="en-US" w:eastAsia="zh-CN"/>
        </w:rPr>
        <w:t>比例1</w:t>
      </w:r>
      <w:r>
        <w:rPr>
          <w:rFonts w:hint="eastAsia" w:ascii="仿宋" w:hAnsi="仿宋" w:eastAsia="仿宋" w:cs="仿宋"/>
          <w:color w:val="auto"/>
          <w:sz w:val="32"/>
          <w:szCs w:val="32"/>
          <w:u w:val="none"/>
          <w:shd w:val="clear" w:color="auto" w:fill="FFFFFF"/>
        </w:rPr>
        <w:t>人（含）以上</w:t>
      </w:r>
      <w:r>
        <w:rPr>
          <w:rFonts w:hint="eastAsia" w:ascii="仿宋" w:hAnsi="仿宋" w:eastAsia="仿宋" w:cs="仿宋"/>
          <w:color w:val="auto"/>
          <w:sz w:val="32"/>
          <w:szCs w:val="32"/>
          <w:u w:val="none"/>
          <w:shd w:val="clear" w:color="auto" w:fill="FFFFFF"/>
          <w:lang w:eastAsia="zh-CN"/>
        </w:rPr>
        <w:t>，</w:t>
      </w:r>
      <w:r>
        <w:rPr>
          <w:rFonts w:hint="eastAsia" w:ascii="仿宋" w:hAnsi="仿宋" w:eastAsia="仿宋" w:cs="仿宋"/>
          <w:color w:val="auto"/>
          <w:sz w:val="32"/>
          <w:szCs w:val="32"/>
          <w:u w:val="none"/>
          <w:shd w:val="clear" w:color="auto" w:fill="FFFFFF"/>
          <w:lang w:val="en-US" w:eastAsia="zh-CN"/>
        </w:rPr>
        <w:t>且有安排</w:t>
      </w:r>
      <w:r>
        <w:rPr>
          <w:rFonts w:hint="eastAsia" w:ascii="仿宋" w:hAnsi="仿宋" w:eastAsia="仿宋" w:cs="仿宋"/>
          <w:color w:val="auto"/>
          <w:sz w:val="32"/>
          <w:szCs w:val="32"/>
          <w:u w:val="none"/>
          <w:shd w:val="clear" w:color="auto" w:fill="FFFFFF"/>
        </w:rPr>
        <w:t>中山市户籍残疾人就业</w:t>
      </w:r>
      <w:r>
        <w:rPr>
          <w:rFonts w:hint="eastAsia" w:ascii="仿宋" w:hAnsi="仿宋" w:eastAsia="仿宋" w:cs="仿宋"/>
          <w:color w:val="auto"/>
          <w:sz w:val="32"/>
          <w:szCs w:val="32"/>
          <w:u w:val="none"/>
          <w:shd w:val="clear" w:color="auto" w:fill="FFFFFF"/>
          <w:lang w:eastAsia="zh-CN"/>
        </w:rPr>
        <w:t>；</w:t>
      </w:r>
    </w:p>
    <w:p>
      <w:pPr>
        <w:pStyle w:val="5"/>
        <w:keepLines w:val="0"/>
        <w:pageBreakBefore w:val="0"/>
        <w:widowControl w:val="0"/>
        <w:kinsoku/>
        <w:wordWrap/>
        <w:overflowPunct/>
        <w:topLinePunct w:val="0"/>
        <w:autoSpaceDE/>
        <w:autoSpaceDN/>
        <w:bidi w:val="0"/>
        <w:spacing w:line="600" w:lineRule="exact"/>
        <w:ind w:firstLine="640" w:firstLineChars="200"/>
        <w:jc w:val="both"/>
        <w:textAlignment w:val="top"/>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highlight w:val="none"/>
          <w:u w:val="none"/>
          <w:lang w:val="en-US" w:eastAsia="zh-CN"/>
        </w:rPr>
        <w:t>招录的</w:t>
      </w:r>
      <w:r>
        <w:rPr>
          <w:rFonts w:hint="eastAsia" w:ascii="仿宋" w:hAnsi="仿宋" w:eastAsia="仿宋" w:cs="仿宋"/>
          <w:color w:val="auto"/>
          <w:sz w:val="32"/>
          <w:szCs w:val="32"/>
          <w:u w:val="none"/>
        </w:rPr>
        <w:t>就业人员</w:t>
      </w:r>
      <w:r>
        <w:rPr>
          <w:rFonts w:hint="eastAsia" w:ascii="仿宋" w:hAnsi="仿宋" w:eastAsia="仿宋" w:cs="仿宋"/>
          <w:color w:val="auto"/>
          <w:sz w:val="32"/>
          <w:szCs w:val="32"/>
          <w:u w:val="none"/>
          <w:lang w:eastAsia="zh-CN"/>
        </w:rPr>
        <w:t>：</w:t>
      </w:r>
      <w:r>
        <w:rPr>
          <w:rFonts w:hint="eastAsia" w:ascii="仿宋" w:hAnsi="仿宋" w:eastAsia="仿宋" w:cs="仿宋"/>
          <w:color w:val="auto"/>
          <w:kern w:val="0"/>
          <w:sz w:val="32"/>
          <w:szCs w:val="32"/>
          <w:highlight w:val="none"/>
          <w:u w:val="none"/>
          <w:lang w:val="en-US" w:eastAsia="zh-CN" w:bidi="ar-SA"/>
        </w:rPr>
        <w:t>在法定劳动年龄段内的残疾人</w:t>
      </w:r>
      <w:r>
        <w:rPr>
          <w:rFonts w:hint="eastAsia" w:ascii="仿宋" w:hAnsi="仿宋" w:eastAsia="仿宋" w:cs="仿宋"/>
          <w:color w:val="auto"/>
          <w:sz w:val="32"/>
          <w:szCs w:val="32"/>
          <w:highlight w:val="none"/>
          <w:u w:val="none"/>
          <w:shd w:val="clear" w:color="auto" w:fill="FFFFFF"/>
        </w:rPr>
        <w:t>；</w:t>
      </w:r>
    </w:p>
    <w:p>
      <w:pPr>
        <w:pStyle w:val="5"/>
        <w:keepLines w:val="0"/>
        <w:pageBreakBefore w:val="0"/>
        <w:widowControl w:val="0"/>
        <w:kinsoku/>
        <w:wordWrap/>
        <w:overflowPunct/>
        <w:topLinePunct w:val="0"/>
        <w:autoSpaceDE/>
        <w:autoSpaceDN/>
        <w:bidi w:val="0"/>
        <w:spacing w:line="600" w:lineRule="exact"/>
        <w:ind w:firstLine="640" w:firstLineChars="200"/>
        <w:jc w:val="both"/>
        <w:textAlignment w:val="top"/>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与残疾</w:t>
      </w:r>
      <w:r>
        <w:rPr>
          <w:rFonts w:hint="eastAsia" w:ascii="仿宋" w:hAnsi="仿宋" w:eastAsia="仿宋" w:cs="仿宋"/>
          <w:color w:val="auto"/>
          <w:sz w:val="32"/>
          <w:szCs w:val="32"/>
          <w:u w:val="none"/>
          <w:lang w:eastAsia="zh-CN"/>
        </w:rPr>
        <w:t>人职工签订</w:t>
      </w:r>
      <w:r>
        <w:rPr>
          <w:rFonts w:hint="eastAsia" w:ascii="仿宋" w:hAnsi="仿宋" w:eastAsia="仿宋" w:cs="仿宋"/>
          <w:color w:val="auto"/>
          <w:sz w:val="32"/>
          <w:szCs w:val="32"/>
          <w:highlight w:val="none"/>
          <w:u w:val="none"/>
          <w:lang w:val="en-US" w:eastAsia="zh-CN"/>
        </w:rPr>
        <w:t>1</w:t>
      </w:r>
      <w:r>
        <w:rPr>
          <w:rFonts w:hint="eastAsia" w:ascii="仿宋" w:hAnsi="仿宋" w:eastAsia="仿宋" w:cs="仿宋"/>
          <w:color w:val="auto"/>
          <w:sz w:val="32"/>
          <w:szCs w:val="32"/>
          <w:highlight w:val="none"/>
          <w:u w:val="none"/>
          <w:lang w:eastAsia="zh-CN"/>
        </w:rPr>
        <w:t>年</w:t>
      </w:r>
      <w:r>
        <w:rPr>
          <w:rFonts w:hint="eastAsia" w:ascii="仿宋" w:hAnsi="仿宋" w:eastAsia="仿宋" w:cs="仿宋"/>
          <w:b w:val="0"/>
          <w:bCs w:val="0"/>
          <w:i w:val="0"/>
          <w:iCs w:val="0"/>
          <w:color w:val="auto"/>
          <w:sz w:val="32"/>
          <w:szCs w:val="32"/>
          <w:highlight w:val="none"/>
          <w:u w:val="none"/>
          <w:shd w:val="clear" w:color="auto" w:fill="FFFFFF"/>
        </w:rPr>
        <w:t>（含）</w:t>
      </w:r>
      <w:r>
        <w:rPr>
          <w:rFonts w:hint="eastAsia" w:ascii="仿宋" w:hAnsi="仿宋" w:eastAsia="仿宋" w:cs="仿宋"/>
          <w:b w:val="0"/>
          <w:bCs w:val="0"/>
          <w:i w:val="0"/>
          <w:iCs w:val="0"/>
          <w:color w:val="auto"/>
          <w:sz w:val="32"/>
          <w:szCs w:val="32"/>
          <w:highlight w:val="none"/>
          <w:u w:val="none"/>
          <w:shd w:val="clear" w:color="auto" w:fill="FFFFFF"/>
          <w:lang w:eastAsia="zh-CN"/>
        </w:rPr>
        <w:t>以上的</w:t>
      </w:r>
      <w:r>
        <w:rPr>
          <w:rFonts w:hint="eastAsia" w:ascii="仿宋" w:hAnsi="仿宋" w:eastAsia="仿宋" w:cs="仿宋"/>
          <w:color w:val="auto"/>
          <w:sz w:val="32"/>
          <w:szCs w:val="32"/>
          <w:u w:val="none"/>
          <w:lang w:eastAsia="zh-CN"/>
        </w:rPr>
        <w:t>合法</w:t>
      </w:r>
      <w:r>
        <w:rPr>
          <w:rFonts w:hint="eastAsia" w:ascii="仿宋" w:hAnsi="仿宋" w:eastAsia="仿宋" w:cs="仿宋"/>
          <w:color w:val="auto"/>
          <w:sz w:val="32"/>
          <w:szCs w:val="32"/>
          <w:highlight w:val="none"/>
          <w:u w:val="none"/>
          <w:lang w:eastAsia="zh-CN"/>
        </w:rPr>
        <w:t>有效</w:t>
      </w:r>
      <w:r>
        <w:rPr>
          <w:rFonts w:hint="eastAsia" w:ascii="仿宋" w:hAnsi="仿宋" w:eastAsia="仿宋" w:cs="仿宋"/>
          <w:color w:val="auto"/>
          <w:sz w:val="32"/>
          <w:szCs w:val="32"/>
          <w:u w:val="none"/>
          <w:lang w:eastAsia="zh-CN"/>
        </w:rPr>
        <w:t>劳动合同或</w:t>
      </w:r>
      <w:r>
        <w:rPr>
          <w:rFonts w:hint="eastAsia" w:ascii="仿宋" w:hAnsi="仿宋" w:eastAsia="仿宋" w:cs="仿宋"/>
          <w:color w:val="auto"/>
          <w:sz w:val="32"/>
          <w:szCs w:val="32"/>
          <w:highlight w:val="none"/>
          <w:u w:val="none"/>
          <w:lang w:eastAsia="zh-CN"/>
        </w:rPr>
        <w:t>服务</w:t>
      </w:r>
      <w:r>
        <w:rPr>
          <w:rFonts w:hint="eastAsia" w:ascii="仿宋" w:hAnsi="仿宋" w:eastAsia="仿宋" w:cs="仿宋"/>
          <w:color w:val="auto"/>
          <w:sz w:val="32"/>
          <w:szCs w:val="32"/>
          <w:u w:val="none"/>
          <w:lang w:eastAsia="zh-CN"/>
        </w:rPr>
        <w:t>协议</w:t>
      </w:r>
      <w:r>
        <w:rPr>
          <w:rFonts w:hint="eastAsia" w:ascii="仿宋" w:hAnsi="仿宋" w:eastAsia="仿宋" w:cs="仿宋"/>
          <w:color w:val="auto"/>
          <w:sz w:val="32"/>
          <w:szCs w:val="32"/>
          <w:u w:val="none"/>
          <w:shd w:val="clear" w:color="auto" w:fill="FFFFFF"/>
          <w:lang w:eastAsia="zh-CN"/>
        </w:rPr>
        <w:t>（事业单</w:t>
      </w:r>
      <w:r>
        <w:rPr>
          <w:rFonts w:hint="eastAsia" w:ascii="仿宋" w:hAnsi="仿宋" w:eastAsia="仿宋" w:cs="仿宋"/>
          <w:color w:val="auto"/>
          <w:sz w:val="32"/>
          <w:szCs w:val="32"/>
          <w:u w:val="none"/>
          <w:lang w:eastAsia="zh-CN"/>
        </w:rPr>
        <w:t>位签订聘用合同）；</w:t>
      </w:r>
    </w:p>
    <w:p>
      <w:pPr>
        <w:pStyle w:val="5"/>
        <w:keepLines w:val="0"/>
        <w:pageBreakBefore w:val="0"/>
        <w:widowControl w:val="0"/>
        <w:kinsoku/>
        <w:wordWrap/>
        <w:overflowPunct/>
        <w:topLinePunct w:val="0"/>
        <w:autoSpaceDE/>
        <w:autoSpaceDN/>
        <w:bidi w:val="0"/>
        <w:spacing w:line="600" w:lineRule="exact"/>
        <w:ind w:firstLine="640" w:firstLineChars="200"/>
        <w:jc w:val="both"/>
        <w:textAlignment w:val="top"/>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lang w:eastAsia="zh-CN"/>
        </w:rPr>
        <w:t>残疾人职工有确定的工作岗位；</w:t>
      </w:r>
    </w:p>
    <w:p>
      <w:pPr>
        <w:pStyle w:val="5"/>
        <w:keepLines w:val="0"/>
        <w:pageBreakBefore w:val="0"/>
        <w:widowControl w:val="0"/>
        <w:kinsoku/>
        <w:wordWrap/>
        <w:overflowPunct/>
        <w:topLinePunct w:val="0"/>
        <w:autoSpaceDE/>
        <w:autoSpaceDN/>
        <w:bidi w:val="0"/>
        <w:spacing w:line="600" w:lineRule="exact"/>
        <w:ind w:firstLine="640" w:firstLineChars="200"/>
        <w:jc w:val="both"/>
        <w:textAlignment w:val="top"/>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lang w:eastAsia="zh-CN"/>
        </w:rPr>
        <w:t>按工作岗位每月向残疾人职工合法支付不低于中山市全日制职工最低工资标准的劳动报酬；</w:t>
      </w:r>
    </w:p>
    <w:p>
      <w:pPr>
        <w:pStyle w:val="5"/>
        <w:keepLines w:val="0"/>
        <w:pageBreakBefore w:val="0"/>
        <w:widowControl w:val="0"/>
        <w:kinsoku/>
        <w:wordWrap/>
        <w:overflowPunct/>
        <w:topLinePunct w:val="0"/>
        <w:autoSpaceDE/>
        <w:autoSpaceDN/>
        <w:bidi w:val="0"/>
        <w:spacing w:line="600" w:lineRule="exact"/>
        <w:ind w:firstLine="640" w:firstLineChars="200"/>
        <w:jc w:val="both"/>
        <w:textAlignment w:val="top"/>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（六）</w:t>
      </w:r>
      <w:r>
        <w:rPr>
          <w:rFonts w:hint="eastAsia" w:ascii="仿宋" w:hAnsi="仿宋" w:eastAsia="仿宋" w:cs="仿宋"/>
          <w:color w:val="auto"/>
          <w:sz w:val="32"/>
          <w:szCs w:val="32"/>
          <w:u w:val="none"/>
          <w:lang w:eastAsia="zh-CN"/>
        </w:rPr>
        <w:t>为残疾人职工按时足额</w:t>
      </w:r>
      <w:r>
        <w:rPr>
          <w:rFonts w:hint="eastAsia" w:ascii="仿宋" w:hAnsi="仿宋" w:eastAsia="仿宋" w:cs="仿宋"/>
          <w:color w:val="auto"/>
          <w:sz w:val="32"/>
          <w:szCs w:val="32"/>
          <w:u w:val="none"/>
        </w:rPr>
        <w:t>缴纳社会保险费；</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top"/>
        <w:rPr>
          <w:rFonts w:hint="eastAsia" w:ascii="黑体" w:hAnsi="黑体" w:eastAsia="黑体" w:cs="黑体"/>
          <w:b w:val="0"/>
          <w:i w:val="0"/>
          <w:caps w:val="0"/>
          <w:color w:val="auto"/>
          <w:spacing w:val="0"/>
          <w:sz w:val="32"/>
          <w:szCs w:val="32"/>
          <w:u w:val="none"/>
          <w:shd w:val="clear" w:color="auto" w:fill="FFFFFF"/>
          <w:lang w:val="en-US" w:eastAsia="zh-CN"/>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u w:val="none"/>
          <w:lang w:eastAsia="zh-CN"/>
        </w:rPr>
        <w:t>按规定时间</w:t>
      </w:r>
      <w:r>
        <w:rPr>
          <w:rFonts w:hint="eastAsia" w:ascii="仿宋" w:hAnsi="仿宋" w:eastAsia="仿宋" w:cs="仿宋"/>
          <w:b w:val="0"/>
          <w:bCs w:val="0"/>
          <w:i w:val="0"/>
          <w:iCs w:val="0"/>
          <w:caps w:val="0"/>
          <w:color w:val="auto"/>
          <w:spacing w:val="0"/>
          <w:kern w:val="0"/>
          <w:sz w:val="32"/>
          <w:szCs w:val="32"/>
          <w:u w:val="none"/>
          <w:shd w:val="clear" w:color="auto" w:fill="auto"/>
          <w:lang w:val="en-US" w:eastAsia="zh-CN"/>
        </w:rPr>
        <w:t>完成残疾人按比例就业情况联网认证工作和向所在镇街残联报备</w:t>
      </w:r>
      <w:r>
        <w:rPr>
          <w:rFonts w:hint="eastAsia" w:ascii="仿宋" w:hAnsi="仿宋" w:eastAsia="仿宋" w:cs="仿宋"/>
          <w:b w:val="0"/>
          <w:bCs w:val="0"/>
          <w:i w:val="0"/>
          <w:iCs w:val="0"/>
          <w:caps w:val="0"/>
          <w:color w:val="auto"/>
          <w:spacing w:val="0"/>
          <w:kern w:val="0"/>
          <w:sz w:val="32"/>
          <w:szCs w:val="32"/>
          <w:u w:val="none"/>
          <w:shd w:val="clear" w:color="auto" w:fill="auto"/>
          <w:lang w:val="en" w:eastAsia="zh-CN"/>
        </w:rPr>
        <w:t>聘用残疾人职工情况</w:t>
      </w:r>
      <w:r>
        <w:rPr>
          <w:rFonts w:hint="eastAsia" w:ascii="仿宋" w:hAnsi="仿宋" w:eastAsia="仿宋" w:cs="仿宋"/>
          <w:b w:val="0"/>
          <w:bCs w:val="0"/>
          <w:i w:val="0"/>
          <w:iCs w:val="0"/>
          <w:caps w:val="0"/>
          <w:color w:val="auto"/>
          <w:spacing w:val="0"/>
          <w:kern w:val="0"/>
          <w:sz w:val="32"/>
          <w:szCs w:val="32"/>
          <w:u w:val="none"/>
          <w:shd w:val="clear" w:color="auto" w:fill="auto"/>
          <w:lang w:val="en-US" w:eastAsia="zh-CN"/>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rightChars="0"/>
        <w:jc w:val="center"/>
        <w:textAlignment w:val="auto"/>
        <w:rPr>
          <w:rFonts w:hint="eastAsia" w:ascii="黑体" w:hAnsi="黑体" w:eastAsia="黑体" w:cs="黑体"/>
          <w:b w:val="0"/>
          <w:i w:val="0"/>
          <w:caps w:val="0"/>
          <w:color w:val="auto"/>
          <w:spacing w:val="0"/>
          <w:sz w:val="32"/>
          <w:szCs w:val="32"/>
          <w:u w:val="none"/>
          <w:shd w:val="clear" w:color="auto" w:fill="FFFFFF"/>
          <w:lang w:val="en-US" w:eastAsia="zh-CN"/>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rightChars="0"/>
        <w:jc w:val="center"/>
        <w:textAlignment w:val="auto"/>
        <w:rPr>
          <w:rFonts w:hint="eastAsia" w:ascii="黑体" w:hAnsi="黑体" w:eastAsia="黑体" w:cs="黑体"/>
          <w:b w:val="0"/>
          <w:i w:val="0"/>
          <w:caps w:val="0"/>
          <w:color w:val="auto"/>
          <w:spacing w:val="0"/>
          <w:sz w:val="32"/>
          <w:szCs w:val="32"/>
          <w:u w:val="none"/>
          <w:shd w:val="clear" w:color="auto" w:fill="FFFFFF"/>
        </w:rPr>
      </w:pPr>
      <w:r>
        <w:rPr>
          <w:rFonts w:hint="eastAsia" w:ascii="黑体" w:hAnsi="黑体" w:eastAsia="黑体" w:cs="黑体"/>
          <w:b w:val="0"/>
          <w:i w:val="0"/>
          <w:caps w:val="0"/>
          <w:color w:val="auto"/>
          <w:spacing w:val="0"/>
          <w:sz w:val="32"/>
          <w:szCs w:val="32"/>
          <w:u w:val="none"/>
          <w:shd w:val="clear" w:color="auto" w:fill="FFFFFF"/>
          <w:lang w:val="en-US" w:eastAsia="zh-CN"/>
        </w:rPr>
        <w:t>第四章  奖励</w:t>
      </w:r>
      <w:r>
        <w:rPr>
          <w:rFonts w:hint="eastAsia" w:ascii="黑体" w:hAnsi="黑体" w:eastAsia="黑体" w:cs="黑体"/>
          <w:b w:val="0"/>
          <w:i w:val="0"/>
          <w:caps w:val="0"/>
          <w:color w:val="auto"/>
          <w:spacing w:val="0"/>
          <w:sz w:val="32"/>
          <w:szCs w:val="32"/>
          <w:u w:val="none"/>
          <w:shd w:val="clear" w:color="auto" w:fill="FFFFFF"/>
        </w:rPr>
        <w:t>标准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rPr>
          <w:rFonts w:hint="eastAsia" w:ascii="黑体" w:hAnsi="黑体" w:eastAsia="黑体" w:cs="黑体"/>
          <w:b w:val="0"/>
          <w:i w:val="0"/>
          <w:caps w:val="0"/>
          <w:color w:val="auto"/>
          <w:spacing w:val="0"/>
          <w:sz w:val="32"/>
          <w:szCs w:val="32"/>
          <w:u w:val="none"/>
          <w:shd w:val="clear" w:color="auto" w:fill="FFFFFF"/>
        </w:rPr>
      </w:pPr>
    </w:p>
    <w:p>
      <w:pPr>
        <w:keepLines w:val="0"/>
        <w:pageBreakBefore w:val="0"/>
        <w:numPr>
          <w:ilvl w:val="0"/>
          <w:numId w:val="0"/>
        </w:numPr>
        <w:kinsoku/>
        <w:wordWrap/>
        <w:overflowPunct/>
        <w:topLinePunct w:val="0"/>
        <w:autoSpaceDE/>
        <w:autoSpaceDN/>
        <w:bidi w:val="0"/>
        <w:spacing w:line="600" w:lineRule="exact"/>
        <w:rPr>
          <w:rFonts w:hint="eastAsia" w:ascii="仿宋" w:hAnsi="仿宋" w:eastAsia="仿宋" w:cs="仿宋"/>
          <w:color w:val="auto"/>
          <w:kern w:val="0"/>
          <w:sz w:val="32"/>
          <w:szCs w:val="32"/>
          <w:highlight w:val="none"/>
          <w:u w:val="none"/>
          <w:lang w:val="en-US" w:eastAsia="zh-CN"/>
        </w:rPr>
      </w:pP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　　</w:t>
      </w:r>
      <w:r>
        <w:rPr>
          <w:rFonts w:hint="eastAsia" w:ascii="黑体" w:hAnsi="黑体" w:eastAsia="黑体" w:cs="黑体"/>
          <w:b w:val="0"/>
          <w:i w:val="0"/>
          <w:caps w:val="0"/>
          <w:color w:val="auto"/>
          <w:spacing w:val="0"/>
          <w:sz w:val="32"/>
          <w:szCs w:val="32"/>
          <w:u w:val="none"/>
          <w:shd w:val="clear" w:color="auto" w:fill="FFFFFF"/>
          <w:lang w:val="en-US" w:eastAsia="zh-CN"/>
        </w:rPr>
        <w:t>第六条</w:t>
      </w:r>
      <w:r>
        <w:rPr>
          <w:rFonts w:hint="eastAsia" w:ascii="华文仿宋" w:hAnsi="华文仿宋" w:eastAsia="华文仿宋"/>
          <w:color w:val="auto"/>
          <w:kern w:val="0"/>
          <w:sz w:val="32"/>
          <w:szCs w:val="32"/>
          <w:highlight w:val="none"/>
          <w:u w:val="none"/>
        </w:rPr>
        <w:t xml:space="preserve"> </w:t>
      </w:r>
      <w:r>
        <w:rPr>
          <w:rFonts w:hint="eastAsia" w:ascii="仿宋" w:hAnsi="仿宋" w:eastAsia="仿宋" w:cs="仿宋"/>
          <w:color w:val="auto"/>
          <w:kern w:val="0"/>
          <w:sz w:val="32"/>
          <w:szCs w:val="32"/>
          <w:highlight w:val="none"/>
          <w:u w:val="none"/>
        </w:rPr>
        <w:t>对</w:t>
      </w:r>
      <w:r>
        <w:rPr>
          <w:rFonts w:hint="eastAsia" w:ascii="仿宋" w:hAnsi="仿宋" w:eastAsia="仿宋" w:cs="仿宋"/>
          <w:color w:val="auto"/>
          <w:kern w:val="0"/>
          <w:sz w:val="32"/>
          <w:szCs w:val="32"/>
          <w:highlight w:val="none"/>
          <w:u w:val="none"/>
          <w:lang w:eastAsia="zh-CN"/>
        </w:rPr>
        <w:t>符合奖励条件的</w:t>
      </w:r>
      <w:r>
        <w:rPr>
          <w:rFonts w:hint="eastAsia" w:ascii="仿宋" w:hAnsi="仿宋" w:eastAsia="仿宋" w:cs="仿宋"/>
          <w:color w:val="auto"/>
          <w:kern w:val="0"/>
          <w:sz w:val="32"/>
          <w:szCs w:val="32"/>
          <w:highlight w:val="none"/>
          <w:u w:val="none"/>
        </w:rPr>
        <w:t>用人单位（盲人按摩机构除外），</w:t>
      </w:r>
      <w:r>
        <w:rPr>
          <w:rFonts w:hint="eastAsia" w:ascii="仿宋" w:hAnsi="仿宋" w:eastAsia="仿宋" w:cs="仿宋"/>
          <w:color w:val="auto"/>
          <w:kern w:val="0"/>
          <w:sz w:val="32"/>
          <w:szCs w:val="32"/>
          <w:highlight w:val="none"/>
          <w:u w:val="none"/>
          <w:lang w:val="en-US" w:eastAsia="zh-CN"/>
        </w:rPr>
        <w:t>按超出比例部分中安排中山市户籍残疾人的实际用工月数给予</w:t>
      </w:r>
    </w:p>
    <w:p>
      <w:pPr>
        <w:keepLines w:val="0"/>
        <w:pageBreakBefore w:val="0"/>
        <w:numPr>
          <w:ilvl w:val="0"/>
          <w:numId w:val="0"/>
        </w:numPr>
        <w:kinsoku/>
        <w:wordWrap/>
        <w:overflowPunct/>
        <w:topLinePunct w:val="0"/>
        <w:autoSpaceDE/>
        <w:autoSpaceDN/>
        <w:bidi w:val="0"/>
        <w:spacing w:line="600" w:lineRule="exact"/>
        <w:rPr>
          <w:rFonts w:hint="eastAsia" w:ascii="仿宋" w:hAnsi="仿宋" w:eastAsia="仿宋" w:cs="仿宋"/>
          <w:color w:val="auto"/>
          <w:kern w:val="0"/>
          <w:sz w:val="32"/>
          <w:szCs w:val="32"/>
          <w:u w:val="none"/>
          <w:lang w:eastAsia="zh-CN"/>
        </w:rPr>
      </w:pPr>
      <w:r>
        <w:rPr>
          <w:rFonts w:hint="eastAsia" w:ascii="仿宋" w:hAnsi="仿宋" w:eastAsia="仿宋" w:cs="仿宋"/>
          <w:color w:val="auto"/>
          <w:kern w:val="0"/>
          <w:sz w:val="32"/>
          <w:szCs w:val="32"/>
          <w:highlight w:val="none"/>
          <w:u w:val="none"/>
          <w:lang w:val="en-US" w:eastAsia="zh-CN"/>
        </w:rPr>
        <w:t>800 元/人/月的奖励</w:t>
      </w:r>
      <w:r>
        <w:rPr>
          <w:rFonts w:hint="eastAsia" w:ascii="仿宋" w:hAnsi="仿宋" w:eastAsia="仿宋" w:cs="仿宋"/>
          <w:color w:val="auto"/>
          <w:kern w:val="0"/>
          <w:sz w:val="32"/>
          <w:szCs w:val="32"/>
          <w:u w:val="none"/>
          <w:lang w:eastAsia="zh-CN"/>
        </w:rPr>
        <w:t>。</w:t>
      </w:r>
    </w:p>
    <w:p>
      <w:pPr>
        <w:keepLines w:val="0"/>
        <w:pageBreakBefore w:val="0"/>
        <w:numPr>
          <w:ilvl w:val="0"/>
          <w:numId w:val="0"/>
        </w:numPr>
        <w:kinsoku/>
        <w:wordWrap/>
        <w:overflowPunct/>
        <w:topLinePunct w:val="0"/>
        <w:autoSpaceDE/>
        <w:autoSpaceDN/>
        <w:bidi w:val="0"/>
        <w:spacing w:line="600" w:lineRule="exact"/>
        <w:ind w:firstLine="640" w:firstLineChars="200"/>
        <w:rPr>
          <w:rFonts w:hint="eastAsia" w:ascii="仿宋" w:hAnsi="仿宋" w:eastAsia="仿宋" w:cs="仿宋"/>
          <w:color w:val="auto"/>
          <w:sz w:val="32"/>
          <w:szCs w:val="32"/>
          <w:u w:val="none"/>
          <w:shd w:val="clear" w:color="auto" w:fill="FFFFFF"/>
        </w:rPr>
      </w:pPr>
      <w:r>
        <w:rPr>
          <w:rFonts w:hint="eastAsia" w:ascii="仿宋" w:hAnsi="仿宋" w:eastAsia="仿宋" w:cs="仿宋"/>
          <w:color w:val="auto"/>
          <w:kern w:val="0"/>
          <w:sz w:val="32"/>
          <w:szCs w:val="32"/>
          <w:u w:val="none"/>
          <w:lang w:eastAsia="zh-CN"/>
        </w:rPr>
        <w:t>安排</w:t>
      </w:r>
      <w:r>
        <w:rPr>
          <w:rFonts w:hint="eastAsia" w:ascii="仿宋" w:hAnsi="仿宋" w:eastAsia="仿宋" w:cs="仿宋"/>
          <w:color w:val="auto"/>
          <w:kern w:val="0"/>
          <w:sz w:val="32"/>
          <w:szCs w:val="32"/>
          <w:u w:val="none"/>
          <w:lang w:val="en-US" w:eastAsia="zh-CN"/>
        </w:rPr>
        <w:t>一</w:t>
      </w:r>
      <w:r>
        <w:rPr>
          <w:rFonts w:hint="eastAsia" w:ascii="仿宋" w:hAnsi="仿宋" w:eastAsia="仿宋" w:cs="仿宋"/>
          <w:color w:val="auto"/>
          <w:sz w:val="32"/>
          <w:szCs w:val="32"/>
          <w:u w:val="none"/>
          <w:shd w:val="clear" w:color="auto" w:fill="FFFFFF"/>
          <w:lang w:eastAsia="zh-CN"/>
        </w:rPr>
        <w:t>名持有效《中华人民共和国残疾人证》（一至二级）或《中华人民共和国残疾军人证》（一至三级）人员就业的，按照安排</w:t>
      </w:r>
      <w:r>
        <w:rPr>
          <w:rFonts w:hint="eastAsia" w:ascii="仿宋" w:hAnsi="仿宋" w:eastAsia="仿宋" w:cs="仿宋"/>
          <w:color w:val="auto"/>
          <w:sz w:val="32"/>
          <w:szCs w:val="32"/>
          <w:u w:val="none"/>
          <w:shd w:val="clear" w:color="auto" w:fill="FFFFFF"/>
          <w:lang w:val="en-US" w:eastAsia="zh-CN"/>
        </w:rPr>
        <w:t>2</w:t>
      </w:r>
      <w:r>
        <w:rPr>
          <w:rFonts w:hint="eastAsia" w:ascii="仿宋" w:hAnsi="仿宋" w:eastAsia="仿宋" w:cs="仿宋"/>
          <w:color w:val="auto"/>
          <w:sz w:val="32"/>
          <w:szCs w:val="32"/>
          <w:u w:val="none"/>
          <w:shd w:val="clear" w:color="auto" w:fill="FFFFFF"/>
          <w:lang w:eastAsia="zh-CN"/>
        </w:rPr>
        <w:t>名残疾人就业计算。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黑体" w:hAnsi="黑体" w:eastAsia="黑体" w:cs="黑体"/>
          <w:b w:val="0"/>
          <w:i w:val="0"/>
          <w:caps w:val="0"/>
          <w:color w:val="auto"/>
          <w:spacing w:val="0"/>
          <w:sz w:val="32"/>
          <w:szCs w:val="32"/>
          <w:u w:val="none"/>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黑体" w:hAnsi="黑体" w:eastAsia="黑体" w:cs="黑体"/>
          <w:b w:val="0"/>
          <w:i w:val="0"/>
          <w:caps w:val="0"/>
          <w:color w:val="auto"/>
          <w:spacing w:val="0"/>
          <w:sz w:val="32"/>
          <w:szCs w:val="32"/>
          <w:u w:val="none"/>
          <w:shd w:val="clear" w:color="auto" w:fill="FFFFFF"/>
        </w:rPr>
      </w:pPr>
      <w:r>
        <w:rPr>
          <w:rFonts w:hint="eastAsia" w:ascii="黑体" w:hAnsi="黑体" w:eastAsia="黑体" w:cs="黑体"/>
          <w:b w:val="0"/>
          <w:i w:val="0"/>
          <w:caps w:val="0"/>
          <w:color w:val="auto"/>
          <w:spacing w:val="0"/>
          <w:sz w:val="32"/>
          <w:szCs w:val="32"/>
          <w:u w:val="none"/>
          <w:shd w:val="clear" w:color="auto" w:fill="FFFFFF"/>
        </w:rPr>
        <w:t>第</w:t>
      </w:r>
      <w:r>
        <w:rPr>
          <w:rFonts w:hint="eastAsia" w:ascii="黑体" w:hAnsi="黑体" w:eastAsia="黑体" w:cs="黑体"/>
          <w:b w:val="0"/>
          <w:i w:val="0"/>
          <w:caps w:val="0"/>
          <w:color w:val="auto"/>
          <w:spacing w:val="0"/>
          <w:sz w:val="32"/>
          <w:szCs w:val="32"/>
          <w:u w:val="none"/>
          <w:shd w:val="clear" w:color="auto" w:fill="FFFFFF"/>
          <w:lang w:eastAsia="zh-CN"/>
        </w:rPr>
        <w:t>五</w:t>
      </w:r>
      <w:r>
        <w:rPr>
          <w:rFonts w:hint="eastAsia" w:ascii="黑体" w:hAnsi="黑体" w:eastAsia="黑体" w:cs="黑体"/>
          <w:b w:val="0"/>
          <w:i w:val="0"/>
          <w:caps w:val="0"/>
          <w:color w:val="auto"/>
          <w:spacing w:val="0"/>
          <w:sz w:val="32"/>
          <w:szCs w:val="32"/>
          <w:u w:val="none"/>
          <w:shd w:val="clear" w:color="auto" w:fill="FFFFFF"/>
        </w:rPr>
        <w:t>章 </w:t>
      </w:r>
      <w:r>
        <w:rPr>
          <w:rStyle w:val="9"/>
          <w:rFonts w:hint="eastAsia" w:ascii="黑体" w:hAnsi="黑体" w:eastAsia="黑体" w:cs="黑体"/>
          <w:b/>
          <w:i w:val="0"/>
          <w:caps w:val="0"/>
          <w:color w:val="auto"/>
          <w:spacing w:val="0"/>
          <w:sz w:val="32"/>
          <w:szCs w:val="32"/>
          <w:u w:val="none"/>
          <w:shd w:val="clear" w:color="auto" w:fill="FFFFFF"/>
        </w:rPr>
        <w:t> </w:t>
      </w:r>
      <w:r>
        <w:rPr>
          <w:rFonts w:hint="eastAsia" w:ascii="黑体" w:hAnsi="黑体" w:eastAsia="黑体" w:cs="黑体"/>
          <w:b w:val="0"/>
          <w:i w:val="0"/>
          <w:caps w:val="0"/>
          <w:color w:val="auto"/>
          <w:spacing w:val="0"/>
          <w:sz w:val="32"/>
          <w:szCs w:val="32"/>
          <w:u w:val="none"/>
          <w:shd w:val="clear" w:color="auto" w:fill="FFFFFF"/>
        </w:rPr>
        <w:t>申请</w:t>
      </w:r>
      <w:r>
        <w:rPr>
          <w:rFonts w:hint="eastAsia" w:ascii="黑体" w:hAnsi="黑体" w:eastAsia="黑体" w:cs="黑体"/>
          <w:b w:val="0"/>
          <w:i w:val="0"/>
          <w:caps w:val="0"/>
          <w:color w:val="auto"/>
          <w:spacing w:val="0"/>
          <w:sz w:val="32"/>
          <w:szCs w:val="32"/>
          <w:u w:val="none"/>
          <w:shd w:val="clear" w:color="auto" w:fill="FFFFFF"/>
          <w:lang w:eastAsia="zh-CN"/>
        </w:rPr>
        <w:t>及</w:t>
      </w:r>
      <w:r>
        <w:rPr>
          <w:rFonts w:hint="eastAsia" w:ascii="黑体" w:hAnsi="黑体" w:eastAsia="黑体" w:cs="黑体"/>
          <w:b w:val="0"/>
          <w:i w:val="0"/>
          <w:caps w:val="0"/>
          <w:color w:val="auto"/>
          <w:spacing w:val="0"/>
          <w:sz w:val="32"/>
          <w:szCs w:val="32"/>
          <w:u w:val="none"/>
          <w:shd w:val="clear" w:color="auto" w:fill="FFFFFF"/>
        </w:rPr>
        <w:t>审批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黑体" w:hAnsi="黑体" w:eastAsia="黑体" w:cs="黑体"/>
          <w:b w:val="0"/>
          <w:i w:val="0"/>
          <w:caps w:val="0"/>
          <w:color w:val="auto"/>
          <w:spacing w:val="0"/>
          <w:sz w:val="32"/>
          <w:szCs w:val="32"/>
          <w:u w:val="none"/>
          <w:shd w:val="clear" w:color="auto" w:fill="FFFFFF"/>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黑体" w:hAnsi="黑体" w:eastAsia="黑体" w:cs="黑体"/>
          <w:b w:val="0"/>
          <w:i w:val="0"/>
          <w:caps w:val="0"/>
          <w:color w:val="auto"/>
          <w:spacing w:val="0"/>
          <w:sz w:val="32"/>
          <w:szCs w:val="32"/>
          <w:u w:val="none"/>
          <w:shd w:val="clear" w:color="auto" w:fill="FFFFFF"/>
          <w:lang w:val="en-US" w:eastAsia="zh-CN"/>
        </w:rPr>
        <w:t>第七条</w:t>
      </w:r>
      <w:r>
        <w:rPr>
          <w:rFonts w:hint="eastAsia" w:ascii="华文仿宋" w:hAnsi="华文仿宋" w:eastAsia="华文仿宋"/>
          <w:color w:val="auto"/>
          <w:kern w:val="0"/>
          <w:sz w:val="32"/>
          <w:szCs w:val="32"/>
          <w:u w:val="none"/>
        </w:rPr>
        <w:t xml:space="preserve"> </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 xml:space="preserve"> 申请审批流程</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u w:val="none"/>
          <w:shd w:val="clear" w:color="auto" w:fill="auto"/>
          <w:lang w:val="en-US" w:eastAsia="zh-CN"/>
        </w:rPr>
      </w:pPr>
      <w:r>
        <w:rPr>
          <w:rFonts w:hint="eastAsia" w:ascii="楷体" w:hAnsi="楷体" w:eastAsia="楷体" w:cs="楷体"/>
          <w:b w:val="0"/>
          <w:bCs w:val="0"/>
          <w:i w:val="0"/>
          <w:iCs w:val="0"/>
          <w:caps w:val="0"/>
          <w:color w:val="auto"/>
          <w:spacing w:val="0"/>
          <w:sz w:val="32"/>
          <w:szCs w:val="32"/>
          <w:u w:val="none"/>
          <w:shd w:val="clear" w:color="auto" w:fill="FFFFFF"/>
          <w:lang w:val="en-US" w:eastAsia="zh-CN"/>
        </w:rPr>
        <w:t>（一）报备。</w:t>
      </w:r>
      <w:r>
        <w:rPr>
          <w:rFonts w:hint="eastAsia" w:ascii="仿宋" w:hAnsi="仿宋" w:eastAsia="仿宋" w:cs="仿宋"/>
          <w:b w:val="0"/>
          <w:bCs w:val="0"/>
          <w:i w:val="0"/>
          <w:iCs w:val="0"/>
          <w:caps w:val="0"/>
          <w:color w:val="auto"/>
          <w:spacing w:val="0"/>
          <w:sz w:val="32"/>
          <w:szCs w:val="32"/>
          <w:u w:val="none"/>
          <w:shd w:val="clear" w:color="auto" w:fill="auto"/>
          <w:lang w:val="en-US" w:eastAsia="zh-CN"/>
        </w:rPr>
        <w:t>用人单位与残疾人劳动关系属于存续期的，需每年1月份将劳动关系存续的残疾人信息向所在镇街残联进行报备。用人单位新聘用残疾人就业，需在劳动合同或</w:t>
      </w:r>
      <w:r>
        <w:rPr>
          <w:rFonts w:hint="eastAsia" w:ascii="仿宋" w:hAnsi="仿宋" w:eastAsia="仿宋" w:cs="仿宋"/>
          <w:b w:val="0"/>
          <w:bCs w:val="0"/>
          <w:i w:val="0"/>
          <w:iCs w:val="0"/>
          <w:caps w:val="0"/>
          <w:color w:val="auto"/>
          <w:spacing w:val="0"/>
          <w:sz w:val="32"/>
          <w:szCs w:val="32"/>
          <w:highlight w:val="none"/>
          <w:u w:val="none"/>
          <w:shd w:val="clear" w:color="auto" w:fill="auto"/>
          <w:lang w:val="en-US" w:eastAsia="zh-CN"/>
        </w:rPr>
        <w:t>服务</w:t>
      </w:r>
      <w:r>
        <w:rPr>
          <w:rFonts w:hint="eastAsia" w:ascii="仿宋" w:hAnsi="仿宋" w:eastAsia="仿宋" w:cs="仿宋"/>
          <w:b w:val="0"/>
          <w:bCs w:val="0"/>
          <w:i w:val="0"/>
          <w:iCs w:val="0"/>
          <w:caps w:val="0"/>
          <w:color w:val="auto"/>
          <w:spacing w:val="0"/>
          <w:sz w:val="32"/>
          <w:szCs w:val="32"/>
          <w:u w:val="none"/>
          <w:shd w:val="clear" w:color="auto" w:fill="auto"/>
          <w:lang w:val="en-US" w:eastAsia="zh-CN"/>
        </w:rPr>
        <w:t>协议生效1个月（含）内向所在镇街残联进行残疾人信息报备。用人单位报备时填报《中山市用人单位聘用残疾人就业情况报备表》（附件1），未报备的聘用残疾人员不纳入</w:t>
      </w:r>
      <w:r>
        <w:rPr>
          <w:rFonts w:hint="eastAsia" w:ascii="仿宋" w:hAnsi="仿宋" w:eastAsia="仿宋" w:cs="仿宋"/>
          <w:b w:val="0"/>
          <w:bCs w:val="0"/>
          <w:i w:val="0"/>
          <w:iCs w:val="0"/>
          <w:color w:val="auto"/>
          <w:sz w:val="32"/>
          <w:szCs w:val="32"/>
          <w:u w:val="none"/>
          <w:lang w:eastAsia="zh-CN"/>
        </w:rPr>
        <w:t>用人单位</w:t>
      </w:r>
      <w:r>
        <w:rPr>
          <w:rFonts w:hint="eastAsia" w:ascii="仿宋" w:hAnsi="仿宋" w:eastAsia="仿宋" w:cs="仿宋"/>
          <w:b w:val="0"/>
          <w:bCs w:val="0"/>
          <w:i w:val="0"/>
          <w:iCs w:val="0"/>
          <w:color w:val="auto"/>
          <w:sz w:val="32"/>
          <w:szCs w:val="32"/>
          <w:u w:val="none"/>
        </w:rPr>
        <w:t>超比例安排残疾人就业奖励</w:t>
      </w:r>
      <w:r>
        <w:rPr>
          <w:rFonts w:hint="eastAsia" w:ascii="仿宋" w:hAnsi="仿宋" w:eastAsia="仿宋" w:cs="仿宋"/>
          <w:b w:val="0"/>
          <w:bCs w:val="0"/>
          <w:i w:val="0"/>
          <w:iCs w:val="0"/>
          <w:caps w:val="0"/>
          <w:color w:val="auto"/>
          <w:spacing w:val="0"/>
          <w:sz w:val="32"/>
          <w:szCs w:val="32"/>
          <w:u w:val="none"/>
          <w:shd w:val="clear" w:color="auto" w:fill="auto"/>
          <w:lang w:val="en-US" w:eastAsia="zh-CN"/>
        </w:rPr>
        <w:t>残疾人就业人数计算和奖励范围。镇街残联自收到用人单位的报备材料1个月（含）内对用人单位聘用残疾人情况进行核实，如实填写《中山市用人单位聘用残疾人就业情况核实表》（附件2），并经用人单位签字确认。</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仿宋" w:hAnsi="仿宋" w:eastAsia="仿宋" w:cs="仿宋"/>
          <w:b w:val="0"/>
          <w:i w:val="0"/>
          <w:caps w:val="0"/>
          <w:color w:val="auto"/>
          <w:spacing w:val="0"/>
          <w:sz w:val="32"/>
          <w:szCs w:val="32"/>
          <w:u w:val="none"/>
          <w:shd w:val="clear" w:color="auto" w:fill="FFFFFF"/>
        </w:rPr>
      </w:pPr>
      <w:r>
        <w:rPr>
          <w:rFonts w:hint="eastAsia" w:ascii="楷体" w:hAnsi="楷体" w:eastAsia="楷体" w:cs="楷体"/>
          <w:b w:val="0"/>
          <w:i w:val="0"/>
          <w:caps w:val="0"/>
          <w:color w:val="auto"/>
          <w:spacing w:val="0"/>
          <w:sz w:val="32"/>
          <w:szCs w:val="32"/>
          <w:u w:val="none"/>
          <w:shd w:val="clear" w:color="auto" w:fill="FFFFFF"/>
          <w:lang w:val="en-US" w:eastAsia="zh-CN"/>
        </w:rPr>
        <w:t>（二）申请。</w:t>
      </w:r>
      <w:r>
        <w:rPr>
          <w:rFonts w:hint="eastAsia" w:ascii="仿宋" w:hAnsi="仿宋" w:eastAsia="仿宋" w:cs="仿宋"/>
          <w:b w:val="0"/>
          <w:bCs w:val="0"/>
          <w:i w:val="0"/>
          <w:iCs w:val="0"/>
          <w:caps w:val="0"/>
          <w:color w:val="auto"/>
          <w:spacing w:val="0"/>
          <w:kern w:val="0"/>
          <w:sz w:val="32"/>
          <w:szCs w:val="32"/>
          <w:u w:val="none"/>
          <w:shd w:val="clear" w:color="auto" w:fill="auto"/>
          <w:lang w:val="en-US" w:eastAsia="zh-CN"/>
        </w:rPr>
        <w:t>完成残疾人按比例就业情况联网认证的用人单位，符合超比例奖励条件的，每年12月15日前可</w:t>
      </w:r>
      <w:r>
        <w:rPr>
          <w:rFonts w:hint="eastAsia" w:ascii="仿宋" w:hAnsi="仿宋" w:eastAsia="仿宋" w:cs="仿宋"/>
          <w:color w:val="auto"/>
          <w:sz w:val="32"/>
          <w:szCs w:val="32"/>
          <w:u w:val="none"/>
        </w:rPr>
        <w:t>到</w:t>
      </w:r>
      <w:r>
        <w:rPr>
          <w:rFonts w:hint="eastAsia" w:ascii="仿宋" w:hAnsi="仿宋" w:eastAsia="仿宋" w:cs="仿宋"/>
          <w:color w:val="auto"/>
          <w:sz w:val="32"/>
          <w:szCs w:val="32"/>
          <w:u w:val="none"/>
          <w:lang w:eastAsia="zh-CN"/>
        </w:rPr>
        <w:t>属</w:t>
      </w:r>
      <w:r>
        <w:rPr>
          <w:rFonts w:hint="eastAsia" w:ascii="仿宋" w:hAnsi="仿宋" w:eastAsia="仿宋" w:cs="仿宋"/>
          <w:color w:val="auto"/>
          <w:sz w:val="32"/>
          <w:szCs w:val="32"/>
          <w:u w:val="none"/>
        </w:rPr>
        <w:t>地镇</w:t>
      </w:r>
      <w:r>
        <w:rPr>
          <w:rFonts w:hint="eastAsia" w:ascii="仿宋" w:hAnsi="仿宋" w:eastAsia="仿宋" w:cs="仿宋"/>
          <w:color w:val="auto"/>
          <w:sz w:val="32"/>
          <w:szCs w:val="32"/>
          <w:u w:val="none"/>
          <w:lang w:eastAsia="zh-CN"/>
        </w:rPr>
        <w:t>街</w:t>
      </w:r>
      <w:r>
        <w:rPr>
          <w:rFonts w:hint="eastAsia" w:ascii="仿宋" w:hAnsi="仿宋" w:eastAsia="仿宋" w:cs="仿宋"/>
          <w:color w:val="auto"/>
          <w:sz w:val="32"/>
          <w:szCs w:val="32"/>
          <w:u w:val="none"/>
        </w:rPr>
        <w:t>残联申请上一年度超比例奖励</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逾期申请视为自动放弃，不再给予奖励。</w:t>
      </w:r>
      <w:r>
        <w:rPr>
          <w:rFonts w:hint="eastAsia" w:ascii="仿宋" w:hAnsi="仿宋" w:eastAsia="仿宋" w:cs="仿宋"/>
          <w:b w:val="0"/>
          <w:i w:val="0"/>
          <w:caps w:val="0"/>
          <w:color w:val="auto"/>
          <w:spacing w:val="0"/>
          <w:sz w:val="32"/>
          <w:szCs w:val="32"/>
          <w:u w:val="none"/>
          <w:shd w:val="clear" w:color="auto" w:fill="auto"/>
        </w:rPr>
        <w:t>申请时需提交以下资料</w:t>
      </w:r>
      <w:r>
        <w:rPr>
          <w:rFonts w:hint="eastAsia" w:ascii="仿宋" w:hAnsi="仿宋" w:eastAsia="仿宋" w:cs="仿宋"/>
          <w:b w:val="0"/>
          <w:bCs w:val="0"/>
          <w:i w:val="0"/>
          <w:iCs w:val="0"/>
          <w:color w:val="auto"/>
          <w:sz w:val="32"/>
          <w:szCs w:val="32"/>
          <w:u w:val="none"/>
          <w:lang w:eastAsia="zh-CN"/>
        </w:rPr>
        <w:t>（加盖用人单位公章）</w:t>
      </w:r>
      <w:r>
        <w:rPr>
          <w:rFonts w:hint="eastAsia" w:ascii="仿宋" w:hAnsi="仿宋" w:eastAsia="仿宋" w:cs="仿宋"/>
          <w:b w:val="0"/>
          <w:i w:val="0"/>
          <w:caps w:val="0"/>
          <w:color w:val="auto"/>
          <w:spacing w:val="0"/>
          <w:sz w:val="32"/>
          <w:szCs w:val="32"/>
          <w:u w:val="none"/>
          <w:shd w:val="clear" w:color="auto" w:fill="auto"/>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仿宋" w:hAnsi="仿宋" w:eastAsia="仿宋" w:cs="仿宋"/>
          <w:b w:val="0"/>
          <w:bCs w:val="0"/>
          <w:i w:val="0"/>
          <w:iCs w:val="0"/>
          <w:color w:val="auto"/>
          <w:sz w:val="32"/>
          <w:szCs w:val="32"/>
          <w:u w:val="none"/>
          <w:lang w:eastAsia="zh-CN"/>
        </w:rPr>
      </w:pPr>
      <w:r>
        <w:rPr>
          <w:rFonts w:hint="eastAsia" w:ascii="仿宋" w:hAnsi="仿宋" w:eastAsia="仿宋" w:cs="仿宋"/>
          <w:color w:val="auto"/>
          <w:kern w:val="0"/>
          <w:sz w:val="32"/>
          <w:szCs w:val="32"/>
          <w:u w:val="none"/>
          <w:lang w:val="en-US" w:eastAsia="zh-CN"/>
        </w:rPr>
        <w:t>1</w:t>
      </w:r>
      <w:r>
        <w:rPr>
          <w:rFonts w:hint="eastAsia" w:ascii="仿宋" w:hAnsi="仿宋" w:eastAsia="仿宋" w:cs="仿宋"/>
          <w:b w:val="0"/>
          <w:bCs w:val="0"/>
          <w:i w:val="0"/>
          <w:iCs w:val="0"/>
          <w:color w:val="auto"/>
          <w:sz w:val="32"/>
          <w:szCs w:val="32"/>
          <w:u w:val="none"/>
          <w:lang w:val="en-US" w:eastAsia="zh-CN"/>
        </w:rPr>
        <w:t>.</w:t>
      </w:r>
      <w:r>
        <w:rPr>
          <w:rFonts w:hint="eastAsia" w:ascii="仿宋" w:hAnsi="仿宋" w:eastAsia="仿宋" w:cs="仿宋"/>
          <w:b w:val="0"/>
          <w:bCs w:val="0"/>
          <w:i w:val="0"/>
          <w:iCs w:val="0"/>
          <w:color w:val="auto"/>
          <w:sz w:val="32"/>
          <w:szCs w:val="32"/>
          <w:u w:val="none"/>
          <w:lang w:eastAsia="zh-CN"/>
        </w:rPr>
        <w:t>《中山市用人单位超比例安排残疾人就业奖励申请审批表》（附件</w:t>
      </w:r>
      <w:r>
        <w:rPr>
          <w:rFonts w:hint="eastAsia" w:ascii="仿宋" w:hAnsi="仿宋" w:eastAsia="仿宋" w:cs="仿宋"/>
          <w:b w:val="0"/>
          <w:bCs w:val="0"/>
          <w:i w:val="0"/>
          <w:iCs w:val="0"/>
          <w:color w:val="auto"/>
          <w:sz w:val="32"/>
          <w:szCs w:val="32"/>
          <w:u w:val="none"/>
          <w:lang w:val="en-US" w:eastAsia="zh-CN"/>
        </w:rPr>
        <w:t>3</w:t>
      </w:r>
      <w:r>
        <w:rPr>
          <w:rFonts w:hint="eastAsia" w:ascii="仿宋" w:hAnsi="仿宋" w:eastAsia="仿宋" w:cs="仿宋"/>
          <w:b w:val="0"/>
          <w:bCs w:val="0"/>
          <w:i w:val="0"/>
          <w:iCs w:val="0"/>
          <w:color w:val="auto"/>
          <w:sz w:val="32"/>
          <w:szCs w:val="32"/>
          <w:u w:val="none"/>
          <w:lang w:eastAsia="zh-CN"/>
        </w:rPr>
        <w:t>，以下简称《审批表》）；</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仿宋" w:hAnsi="仿宋" w:eastAsia="仿宋" w:cs="仿宋"/>
          <w:b w:val="0"/>
          <w:bCs w:val="0"/>
          <w:i w:val="0"/>
          <w:iCs w:val="0"/>
          <w:color w:val="auto"/>
          <w:sz w:val="32"/>
          <w:szCs w:val="32"/>
          <w:u w:val="none"/>
          <w:lang w:eastAsia="zh-CN"/>
        </w:rPr>
      </w:pPr>
      <w:r>
        <w:rPr>
          <w:rFonts w:hint="eastAsia" w:ascii="仿宋" w:hAnsi="仿宋" w:eastAsia="仿宋" w:cs="仿宋"/>
          <w:b w:val="0"/>
          <w:bCs w:val="0"/>
          <w:i w:val="0"/>
          <w:iCs w:val="0"/>
          <w:color w:val="auto"/>
          <w:sz w:val="32"/>
          <w:szCs w:val="32"/>
          <w:u w:val="none"/>
          <w:lang w:val="en-US" w:eastAsia="zh-CN"/>
        </w:rPr>
        <w:t>2.</w:t>
      </w:r>
      <w:r>
        <w:rPr>
          <w:rFonts w:hint="eastAsia" w:ascii="仿宋" w:hAnsi="仿宋" w:eastAsia="仿宋" w:cs="仿宋"/>
          <w:b w:val="0"/>
          <w:bCs w:val="0"/>
          <w:i w:val="0"/>
          <w:iCs w:val="0"/>
          <w:color w:val="auto"/>
          <w:sz w:val="32"/>
          <w:szCs w:val="32"/>
          <w:u w:val="none"/>
          <w:lang w:eastAsia="zh-CN"/>
        </w:rPr>
        <w:t>按比例安排残疾人就业</w:t>
      </w:r>
      <w:r>
        <w:rPr>
          <w:rFonts w:hint="eastAsia" w:ascii="仿宋" w:hAnsi="仿宋" w:eastAsia="仿宋" w:cs="仿宋"/>
          <w:b w:val="0"/>
          <w:bCs w:val="0"/>
          <w:i w:val="0"/>
          <w:iCs w:val="0"/>
          <w:color w:val="auto"/>
          <w:sz w:val="32"/>
          <w:szCs w:val="32"/>
          <w:u w:val="none"/>
          <w:lang w:val="en-US" w:eastAsia="zh-CN"/>
        </w:rPr>
        <w:t>审核认定书；</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仿宋" w:hAnsi="仿宋" w:eastAsia="仿宋" w:cs="仿宋"/>
          <w:b w:val="0"/>
          <w:bCs w:val="0"/>
          <w:i w:val="0"/>
          <w:iCs w:val="0"/>
          <w:color w:val="auto"/>
          <w:sz w:val="32"/>
          <w:szCs w:val="32"/>
          <w:u w:val="none"/>
          <w:lang w:val="en-US" w:eastAsia="zh-CN"/>
        </w:rPr>
      </w:pPr>
      <w:r>
        <w:rPr>
          <w:rFonts w:hint="eastAsia" w:ascii="仿宋" w:hAnsi="仿宋" w:eastAsia="仿宋" w:cs="仿宋"/>
          <w:b w:val="0"/>
          <w:bCs w:val="0"/>
          <w:i w:val="0"/>
          <w:iCs w:val="0"/>
          <w:color w:val="auto"/>
          <w:sz w:val="32"/>
          <w:szCs w:val="32"/>
          <w:u w:val="none"/>
          <w:lang w:val="en-US" w:eastAsia="zh-CN"/>
        </w:rPr>
        <w:t>3.残疾人就业保障金缴费申报表；</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仿宋" w:hAnsi="仿宋" w:eastAsia="仿宋" w:cs="仿宋"/>
          <w:b w:val="0"/>
          <w:bCs w:val="0"/>
          <w:i w:val="0"/>
          <w:iCs w:val="0"/>
          <w:color w:val="auto"/>
          <w:sz w:val="32"/>
          <w:szCs w:val="32"/>
          <w:u w:val="none"/>
          <w:lang w:val="en-US" w:eastAsia="zh-CN"/>
        </w:rPr>
      </w:pPr>
      <w:r>
        <w:rPr>
          <w:rFonts w:hint="eastAsia" w:ascii="仿宋" w:hAnsi="仿宋" w:eastAsia="仿宋" w:cs="仿宋"/>
          <w:b w:val="0"/>
          <w:bCs w:val="0"/>
          <w:i w:val="0"/>
          <w:iCs w:val="0"/>
          <w:color w:val="auto"/>
          <w:sz w:val="32"/>
          <w:szCs w:val="32"/>
          <w:u w:val="none"/>
          <w:lang w:val="en-US" w:eastAsia="zh-CN"/>
        </w:rPr>
        <w:t>4.</w:t>
      </w:r>
      <w:r>
        <w:rPr>
          <w:rFonts w:hint="eastAsia" w:ascii="仿宋" w:hAnsi="仿宋" w:eastAsia="仿宋" w:cs="仿宋"/>
          <w:b w:val="0"/>
          <w:bCs w:val="0"/>
          <w:i w:val="0"/>
          <w:iCs w:val="0"/>
          <w:color w:val="auto"/>
          <w:sz w:val="32"/>
          <w:szCs w:val="32"/>
          <w:u w:val="none"/>
          <w:lang w:eastAsia="zh-CN"/>
        </w:rPr>
        <w:t>《</w:t>
      </w:r>
      <w:r>
        <w:rPr>
          <w:rFonts w:hint="eastAsia" w:ascii="仿宋" w:hAnsi="仿宋" w:eastAsia="仿宋" w:cs="仿宋"/>
          <w:b w:val="0"/>
          <w:bCs w:val="0"/>
          <w:i w:val="0"/>
          <w:iCs w:val="0"/>
          <w:color w:val="auto"/>
          <w:sz w:val="32"/>
          <w:szCs w:val="32"/>
          <w:u w:val="none"/>
          <w:lang w:val="en-US" w:eastAsia="zh-CN"/>
        </w:rPr>
        <w:t>中山市用人单位聘用残疾人就业情况报备表</w:t>
      </w:r>
      <w:r>
        <w:rPr>
          <w:rFonts w:hint="eastAsia" w:ascii="仿宋" w:hAnsi="仿宋" w:eastAsia="仿宋" w:cs="仿宋"/>
          <w:b w:val="0"/>
          <w:bCs w:val="0"/>
          <w:i w:val="0"/>
          <w:iCs w:val="0"/>
          <w:color w:val="auto"/>
          <w:sz w:val="32"/>
          <w:szCs w:val="32"/>
          <w:u w:val="none"/>
          <w:lang w:eastAsia="zh-CN"/>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仿宋" w:hAnsi="仿宋" w:eastAsia="仿宋" w:cs="仿宋"/>
          <w:b w:val="0"/>
          <w:bCs w:val="0"/>
          <w:i w:val="0"/>
          <w:iCs w:val="0"/>
          <w:color w:val="auto"/>
          <w:sz w:val="32"/>
          <w:szCs w:val="32"/>
          <w:u w:val="none"/>
          <w:lang w:eastAsia="zh-CN"/>
        </w:rPr>
      </w:pPr>
      <w:r>
        <w:rPr>
          <w:rFonts w:hint="eastAsia" w:ascii="仿宋" w:hAnsi="仿宋" w:eastAsia="仿宋" w:cs="仿宋"/>
          <w:b w:val="0"/>
          <w:bCs w:val="0"/>
          <w:i w:val="0"/>
          <w:iCs w:val="0"/>
          <w:color w:val="auto"/>
          <w:sz w:val="32"/>
          <w:szCs w:val="32"/>
          <w:u w:val="none"/>
          <w:lang w:val="en-US" w:eastAsia="zh-CN"/>
        </w:rPr>
        <w:t>5.</w:t>
      </w:r>
      <w:r>
        <w:rPr>
          <w:rFonts w:hint="eastAsia" w:ascii="仿宋" w:hAnsi="仿宋" w:eastAsia="仿宋" w:cs="仿宋"/>
          <w:b w:val="0"/>
          <w:bCs w:val="0"/>
          <w:i w:val="0"/>
          <w:iCs w:val="0"/>
          <w:color w:val="auto"/>
          <w:sz w:val="32"/>
          <w:szCs w:val="32"/>
          <w:u w:val="none"/>
          <w:lang w:eastAsia="zh-CN"/>
        </w:rPr>
        <w:t>残疾人职工身份证复印件、残疾人证或残疾军人证（残疾军人须提供户口簿）复印件；</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仿宋" w:hAnsi="仿宋" w:eastAsia="仿宋" w:cs="仿宋"/>
          <w:b w:val="0"/>
          <w:bCs w:val="0"/>
          <w:i w:val="0"/>
          <w:iCs w:val="0"/>
          <w:color w:val="auto"/>
          <w:sz w:val="32"/>
          <w:szCs w:val="32"/>
          <w:u w:val="none"/>
          <w:lang w:eastAsia="zh-CN"/>
        </w:rPr>
      </w:pPr>
      <w:r>
        <w:rPr>
          <w:rFonts w:hint="eastAsia" w:ascii="仿宋" w:hAnsi="仿宋" w:eastAsia="仿宋" w:cs="仿宋"/>
          <w:b w:val="0"/>
          <w:bCs w:val="0"/>
          <w:i w:val="0"/>
          <w:iCs w:val="0"/>
          <w:color w:val="auto"/>
          <w:sz w:val="32"/>
          <w:szCs w:val="32"/>
          <w:u w:val="none"/>
          <w:lang w:val="en-US" w:eastAsia="zh-CN"/>
        </w:rPr>
        <w:t>6.</w:t>
      </w:r>
      <w:r>
        <w:rPr>
          <w:rFonts w:hint="eastAsia" w:ascii="仿宋" w:hAnsi="仿宋" w:eastAsia="仿宋" w:cs="仿宋"/>
          <w:b w:val="0"/>
          <w:bCs w:val="0"/>
          <w:i w:val="0"/>
          <w:iCs w:val="0"/>
          <w:color w:val="auto"/>
          <w:sz w:val="32"/>
          <w:szCs w:val="32"/>
          <w:u w:val="none"/>
          <w:lang w:eastAsia="zh-CN"/>
        </w:rPr>
        <w:t>与残疾人职工签订的劳动合同</w:t>
      </w:r>
      <w:r>
        <w:rPr>
          <w:rFonts w:hint="eastAsia" w:ascii="仿宋" w:hAnsi="仿宋" w:eastAsia="仿宋" w:cs="仿宋"/>
          <w:b w:val="0"/>
          <w:bCs w:val="0"/>
          <w:i w:val="0"/>
          <w:iCs w:val="0"/>
          <w:color w:val="auto"/>
          <w:sz w:val="32"/>
          <w:szCs w:val="32"/>
          <w:u w:val="none"/>
          <w:lang w:val="en-US" w:eastAsia="zh-CN"/>
        </w:rPr>
        <w:t>或</w:t>
      </w:r>
      <w:r>
        <w:rPr>
          <w:rFonts w:hint="eastAsia" w:ascii="仿宋" w:hAnsi="仿宋" w:eastAsia="仿宋" w:cs="仿宋"/>
          <w:b w:val="0"/>
          <w:bCs w:val="0"/>
          <w:i w:val="0"/>
          <w:iCs w:val="0"/>
          <w:color w:val="auto"/>
          <w:sz w:val="32"/>
          <w:szCs w:val="32"/>
          <w:highlight w:val="none"/>
          <w:u w:val="none"/>
          <w:lang w:val="en-US" w:eastAsia="zh-CN"/>
        </w:rPr>
        <w:t>服务</w:t>
      </w:r>
      <w:r>
        <w:rPr>
          <w:rFonts w:hint="eastAsia" w:ascii="仿宋" w:hAnsi="仿宋" w:eastAsia="仿宋" w:cs="仿宋"/>
          <w:b w:val="0"/>
          <w:bCs w:val="0"/>
          <w:i w:val="0"/>
          <w:iCs w:val="0"/>
          <w:color w:val="auto"/>
          <w:sz w:val="32"/>
          <w:szCs w:val="32"/>
          <w:u w:val="none"/>
          <w:lang w:val="en-US" w:eastAsia="zh-CN"/>
        </w:rPr>
        <w:t>协议</w:t>
      </w:r>
      <w:r>
        <w:rPr>
          <w:rFonts w:hint="eastAsia" w:ascii="仿宋" w:hAnsi="仿宋" w:eastAsia="仿宋" w:cs="仿宋"/>
          <w:b w:val="0"/>
          <w:bCs w:val="0"/>
          <w:i w:val="0"/>
          <w:iCs w:val="0"/>
          <w:color w:val="auto"/>
          <w:sz w:val="32"/>
          <w:szCs w:val="32"/>
          <w:u w:val="none"/>
          <w:lang w:eastAsia="zh-CN"/>
        </w:rPr>
        <w:t>复印件；</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default" w:ascii="仿宋" w:hAnsi="仿宋" w:eastAsia="仿宋" w:cs="仿宋"/>
          <w:b w:val="0"/>
          <w:bCs w:val="0"/>
          <w:i w:val="0"/>
          <w:iCs w:val="0"/>
          <w:color w:val="auto"/>
          <w:sz w:val="32"/>
          <w:szCs w:val="32"/>
          <w:u w:val="none"/>
          <w:lang w:val="en-US" w:eastAsia="zh-CN"/>
        </w:rPr>
      </w:pPr>
      <w:r>
        <w:rPr>
          <w:rFonts w:hint="eastAsia" w:ascii="仿宋" w:hAnsi="仿宋" w:eastAsia="仿宋" w:cs="仿宋"/>
          <w:b w:val="0"/>
          <w:bCs w:val="0"/>
          <w:i w:val="0"/>
          <w:iCs w:val="0"/>
          <w:color w:val="auto"/>
          <w:sz w:val="32"/>
          <w:szCs w:val="32"/>
          <w:u w:val="none"/>
          <w:lang w:val="en-US" w:eastAsia="zh-CN"/>
        </w:rPr>
        <w:t>7.</w:t>
      </w:r>
      <w:r>
        <w:rPr>
          <w:rFonts w:hint="eastAsia" w:ascii="仿宋" w:hAnsi="仿宋" w:eastAsia="仿宋" w:cs="仿宋"/>
          <w:b w:val="0"/>
          <w:bCs w:val="0"/>
          <w:i w:val="0"/>
          <w:iCs w:val="0"/>
          <w:color w:val="auto"/>
          <w:sz w:val="32"/>
          <w:szCs w:val="32"/>
          <w:u w:val="none"/>
          <w:lang w:eastAsia="zh-CN"/>
        </w:rPr>
        <w:t>用人单位全年为残疾人职工缴纳社会保险的参保证明；</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仿宋" w:hAnsi="仿宋" w:eastAsia="仿宋" w:cs="仿宋"/>
          <w:b w:val="0"/>
          <w:bCs w:val="0"/>
          <w:i w:val="0"/>
          <w:iCs w:val="0"/>
          <w:color w:val="auto"/>
          <w:sz w:val="32"/>
          <w:szCs w:val="32"/>
          <w:u w:val="none"/>
          <w:lang w:val="en-US" w:eastAsia="zh-CN"/>
        </w:rPr>
      </w:pPr>
      <w:r>
        <w:rPr>
          <w:rFonts w:hint="eastAsia" w:ascii="仿宋" w:hAnsi="仿宋" w:eastAsia="仿宋" w:cs="仿宋"/>
          <w:b w:val="0"/>
          <w:bCs w:val="0"/>
          <w:i w:val="0"/>
          <w:iCs w:val="0"/>
          <w:color w:val="auto"/>
          <w:sz w:val="32"/>
          <w:szCs w:val="32"/>
          <w:u w:val="none"/>
          <w:lang w:val="en-US" w:eastAsia="zh-CN"/>
        </w:rPr>
        <w:t>8.</w:t>
      </w:r>
      <w:r>
        <w:rPr>
          <w:rFonts w:hint="eastAsia" w:ascii="仿宋" w:hAnsi="仿宋" w:eastAsia="仿宋" w:cs="仿宋"/>
          <w:b w:val="0"/>
          <w:bCs w:val="0"/>
          <w:i w:val="0"/>
          <w:iCs w:val="0"/>
          <w:color w:val="auto"/>
          <w:sz w:val="32"/>
          <w:szCs w:val="32"/>
          <w:u w:val="none"/>
          <w:lang w:eastAsia="zh-CN"/>
        </w:rPr>
        <w:t>残疾人职工在岗</w:t>
      </w:r>
      <w:r>
        <w:rPr>
          <w:rFonts w:hint="eastAsia" w:ascii="仿宋" w:hAnsi="仿宋" w:eastAsia="仿宋" w:cs="仿宋"/>
          <w:b w:val="0"/>
          <w:bCs w:val="0"/>
          <w:i w:val="0"/>
          <w:iCs w:val="0"/>
          <w:color w:val="auto"/>
          <w:sz w:val="32"/>
          <w:szCs w:val="32"/>
          <w:u w:val="none"/>
          <w:lang w:val="en-US" w:eastAsia="zh-CN"/>
        </w:rPr>
        <w:t>工作岗位照片；</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仿宋" w:hAnsi="仿宋" w:eastAsia="仿宋" w:cs="仿宋"/>
          <w:b w:val="0"/>
          <w:bCs w:val="0"/>
          <w:i w:val="0"/>
          <w:iCs w:val="0"/>
          <w:color w:val="auto"/>
          <w:sz w:val="32"/>
          <w:szCs w:val="32"/>
          <w:u w:val="none"/>
          <w:lang w:eastAsia="zh-CN"/>
        </w:rPr>
      </w:pPr>
      <w:r>
        <w:rPr>
          <w:rFonts w:hint="eastAsia" w:ascii="仿宋" w:hAnsi="仿宋" w:eastAsia="仿宋" w:cs="仿宋"/>
          <w:b w:val="0"/>
          <w:bCs w:val="0"/>
          <w:i w:val="0"/>
          <w:iCs w:val="0"/>
          <w:color w:val="auto"/>
          <w:sz w:val="32"/>
          <w:szCs w:val="32"/>
          <w:u w:val="none"/>
          <w:lang w:val="en-US" w:eastAsia="zh-CN"/>
        </w:rPr>
        <w:t>9.《中山市用人单位聘用残疾人就业工资发放表》（附件4）及用人单位向残疾人职工发放工资的银行转账凭证；</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仿宋" w:hAnsi="仿宋" w:eastAsia="仿宋" w:cs="仿宋"/>
          <w:b w:val="0"/>
          <w:bCs w:val="0"/>
          <w:i w:val="0"/>
          <w:iCs w:val="0"/>
          <w:color w:val="auto"/>
          <w:sz w:val="32"/>
          <w:szCs w:val="32"/>
          <w:u w:val="none"/>
          <w:lang w:eastAsia="zh-CN"/>
        </w:rPr>
      </w:pPr>
      <w:r>
        <w:rPr>
          <w:rFonts w:hint="eastAsia" w:ascii="仿宋" w:hAnsi="仿宋" w:eastAsia="仿宋" w:cs="仿宋"/>
          <w:b w:val="0"/>
          <w:bCs w:val="0"/>
          <w:i w:val="0"/>
          <w:iCs w:val="0"/>
          <w:color w:val="auto"/>
          <w:sz w:val="32"/>
          <w:szCs w:val="32"/>
          <w:u w:val="none"/>
          <w:lang w:val="en-US" w:eastAsia="zh-CN"/>
        </w:rPr>
        <w:t>10.承诺书（附件5）</w:t>
      </w:r>
      <w:r>
        <w:rPr>
          <w:rFonts w:hint="eastAsia" w:ascii="仿宋" w:hAnsi="仿宋" w:eastAsia="仿宋" w:cs="仿宋"/>
          <w:b w:val="0"/>
          <w:bCs w:val="0"/>
          <w:i w:val="0"/>
          <w:iCs w:val="0"/>
          <w:color w:val="auto"/>
          <w:sz w:val="32"/>
          <w:szCs w:val="32"/>
          <w:u w:val="no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仿宋" w:hAnsi="仿宋" w:eastAsia="仿宋" w:cs="仿宋"/>
          <w:color w:val="auto"/>
          <w:sz w:val="32"/>
          <w:szCs w:val="32"/>
          <w:u w:val="none"/>
        </w:rPr>
      </w:pPr>
      <w:r>
        <w:rPr>
          <w:rFonts w:hint="eastAsia" w:ascii="楷体" w:hAnsi="楷体" w:eastAsia="楷体" w:cs="楷体"/>
          <w:b w:val="0"/>
          <w:i w:val="0"/>
          <w:caps w:val="0"/>
          <w:color w:val="auto"/>
          <w:spacing w:val="0"/>
          <w:sz w:val="32"/>
          <w:szCs w:val="32"/>
          <w:u w:val="none"/>
          <w:shd w:val="clear" w:color="auto" w:fill="FFFFFF"/>
          <w:lang w:val="en-US" w:eastAsia="zh-CN"/>
        </w:rPr>
        <w:t>（三）初审。</w:t>
      </w:r>
      <w:r>
        <w:rPr>
          <w:rFonts w:hint="eastAsia" w:ascii="仿宋" w:hAnsi="仿宋" w:eastAsia="仿宋" w:cs="仿宋"/>
          <w:color w:val="auto"/>
          <w:sz w:val="32"/>
          <w:szCs w:val="32"/>
          <w:u w:val="none"/>
        </w:rPr>
        <w:t>用人单位提出申请后，镇</w:t>
      </w:r>
      <w:r>
        <w:rPr>
          <w:rFonts w:hint="eastAsia" w:ascii="仿宋" w:hAnsi="仿宋" w:eastAsia="仿宋" w:cs="仿宋"/>
          <w:color w:val="auto"/>
          <w:sz w:val="32"/>
          <w:szCs w:val="32"/>
          <w:u w:val="none"/>
          <w:lang w:eastAsia="zh-CN"/>
        </w:rPr>
        <w:t>街</w:t>
      </w:r>
      <w:r>
        <w:rPr>
          <w:rFonts w:hint="eastAsia" w:ascii="仿宋" w:hAnsi="仿宋" w:eastAsia="仿宋" w:cs="仿宋"/>
          <w:color w:val="auto"/>
          <w:sz w:val="32"/>
          <w:szCs w:val="32"/>
          <w:u w:val="none"/>
        </w:rPr>
        <w:t>残联</w:t>
      </w:r>
      <w:r>
        <w:rPr>
          <w:rFonts w:hint="eastAsia" w:ascii="仿宋" w:hAnsi="仿宋" w:eastAsia="仿宋" w:cs="仿宋"/>
          <w:b w:val="0"/>
          <w:bCs w:val="0"/>
          <w:i w:val="0"/>
          <w:iCs w:val="0"/>
          <w:caps w:val="0"/>
          <w:color w:val="auto"/>
          <w:spacing w:val="0"/>
          <w:kern w:val="0"/>
          <w:sz w:val="32"/>
          <w:szCs w:val="32"/>
          <w:u w:val="none"/>
          <w:shd w:val="clear" w:color="auto" w:fill="auto"/>
          <w:lang w:val="en-US" w:eastAsia="zh-CN" w:bidi="ar-SA"/>
        </w:rPr>
        <w:t>对照《中山市用人单位聘用残疾人就业情况核实表》内容，在</w:t>
      </w:r>
      <w:r>
        <w:rPr>
          <w:rFonts w:hint="eastAsia" w:ascii="仿宋" w:hAnsi="仿宋" w:eastAsia="仿宋" w:cs="仿宋"/>
          <w:color w:val="auto"/>
          <w:sz w:val="32"/>
          <w:szCs w:val="32"/>
          <w:u w:val="none"/>
          <w:lang w:val="en-US" w:eastAsia="zh-CN"/>
        </w:rPr>
        <w:t>7个工作日内完成</w:t>
      </w:r>
      <w:r>
        <w:rPr>
          <w:rFonts w:hint="eastAsia" w:ascii="仿宋" w:hAnsi="仿宋" w:eastAsia="仿宋" w:cs="仿宋"/>
          <w:color w:val="auto"/>
          <w:sz w:val="32"/>
          <w:szCs w:val="32"/>
          <w:u w:val="none"/>
        </w:rPr>
        <w:t>初审</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初审通过后</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在《审批表》上签署意见</w:t>
      </w:r>
      <w:r>
        <w:rPr>
          <w:rFonts w:hint="eastAsia" w:ascii="仿宋" w:hAnsi="仿宋" w:eastAsia="仿宋" w:cs="仿宋"/>
          <w:color w:val="auto"/>
          <w:sz w:val="32"/>
          <w:szCs w:val="32"/>
          <w:u w:val="none"/>
          <w:lang w:eastAsia="zh-CN"/>
        </w:rPr>
        <w:t>并加盖单位公章，并</w:t>
      </w:r>
      <w:r>
        <w:rPr>
          <w:rFonts w:hint="eastAsia" w:ascii="仿宋" w:hAnsi="仿宋" w:eastAsia="仿宋" w:cs="仿宋"/>
          <w:color w:val="auto"/>
          <w:sz w:val="32"/>
          <w:szCs w:val="32"/>
          <w:u w:val="none"/>
          <w:lang w:val="en-US" w:eastAsia="zh-CN"/>
        </w:rPr>
        <w:t>将所有申请资料</w:t>
      </w:r>
      <w:r>
        <w:rPr>
          <w:rFonts w:hint="eastAsia" w:ascii="仿宋" w:hAnsi="仿宋" w:eastAsia="仿宋" w:cs="仿宋"/>
          <w:b w:val="0"/>
          <w:bCs w:val="0"/>
          <w:i w:val="0"/>
          <w:iCs w:val="0"/>
          <w:caps w:val="0"/>
          <w:color w:val="auto"/>
          <w:spacing w:val="0"/>
          <w:kern w:val="0"/>
          <w:sz w:val="32"/>
          <w:szCs w:val="32"/>
          <w:u w:val="none"/>
          <w:shd w:val="clear" w:color="auto" w:fill="auto"/>
          <w:lang w:val="en-US" w:eastAsia="zh-CN" w:bidi="ar-SA"/>
        </w:rPr>
        <w:t>及《中山市用人单位聘用残疾人就业情况核实表》一并</w:t>
      </w:r>
      <w:r>
        <w:rPr>
          <w:rFonts w:hint="eastAsia" w:ascii="仿宋" w:hAnsi="仿宋" w:eastAsia="仿宋" w:cs="仿宋"/>
          <w:color w:val="auto"/>
          <w:sz w:val="32"/>
          <w:szCs w:val="32"/>
          <w:u w:val="none"/>
        </w:rPr>
        <w:t>报中山市残疾人服务中心审核。对不符合奖励条件的</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退回申请单位并说明原因。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仿宋" w:hAnsi="仿宋" w:eastAsia="仿宋" w:cs="仿宋"/>
          <w:color w:val="auto"/>
          <w:kern w:val="0"/>
          <w:sz w:val="32"/>
          <w:szCs w:val="32"/>
          <w:u w:val="none"/>
          <w:lang w:val="en-US" w:eastAsia="zh-CN" w:bidi="ar-SA"/>
        </w:rPr>
      </w:pPr>
      <w:r>
        <w:rPr>
          <w:rFonts w:hint="eastAsia" w:ascii="楷体" w:hAnsi="楷体" w:eastAsia="楷体" w:cs="楷体"/>
          <w:b w:val="0"/>
          <w:i w:val="0"/>
          <w:caps w:val="0"/>
          <w:color w:val="auto"/>
          <w:spacing w:val="0"/>
          <w:sz w:val="32"/>
          <w:szCs w:val="32"/>
          <w:u w:val="none"/>
          <w:shd w:val="clear" w:color="auto" w:fill="FFFFFF"/>
          <w:lang w:val="en-US" w:eastAsia="zh-CN"/>
        </w:rPr>
        <w:t>（四）复审。</w:t>
      </w:r>
      <w:r>
        <w:rPr>
          <w:rFonts w:hint="eastAsia" w:ascii="仿宋" w:hAnsi="仿宋" w:eastAsia="仿宋" w:cs="仿宋"/>
          <w:color w:val="auto"/>
          <w:kern w:val="0"/>
          <w:sz w:val="32"/>
          <w:szCs w:val="32"/>
          <w:u w:val="none"/>
          <w:lang w:val="en-US" w:eastAsia="zh-CN" w:bidi="ar-SA"/>
        </w:rPr>
        <w:t>中山市残疾人服务中心收到申请材料后，在1个月</w:t>
      </w:r>
      <w:r>
        <w:rPr>
          <w:rFonts w:hint="eastAsia" w:ascii="仿宋" w:hAnsi="仿宋" w:eastAsia="仿宋" w:cs="仿宋"/>
          <w:b w:val="0"/>
          <w:bCs w:val="0"/>
          <w:i w:val="0"/>
          <w:iCs w:val="0"/>
          <w:caps w:val="0"/>
          <w:color w:val="auto"/>
          <w:spacing w:val="0"/>
          <w:kern w:val="0"/>
          <w:sz w:val="32"/>
          <w:szCs w:val="32"/>
          <w:u w:val="none"/>
          <w:shd w:val="clear" w:color="auto" w:fill="auto"/>
          <w:lang w:val="en" w:eastAsia="zh-CN" w:bidi="ar-SA"/>
        </w:rPr>
        <w:t>（含）</w:t>
      </w:r>
      <w:r>
        <w:rPr>
          <w:rFonts w:hint="eastAsia" w:ascii="仿宋" w:hAnsi="仿宋" w:eastAsia="仿宋" w:cs="仿宋"/>
          <w:color w:val="auto"/>
          <w:kern w:val="0"/>
          <w:sz w:val="32"/>
          <w:szCs w:val="32"/>
          <w:u w:val="none"/>
          <w:lang w:val="en-US" w:eastAsia="zh-CN" w:bidi="ar-SA"/>
        </w:rPr>
        <w:t>内完成对申请资料的审核。对符合奖励条件的，在《审批表》上签署意见并加盖单位公章，并将所有申请资料报中山市残疾人联合会审批。对不符合奖励条件的，退回所在镇街残联并说明原因，再由镇街残联退回原申请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仿宋" w:hAnsi="仿宋" w:eastAsia="仿宋" w:cs="仿宋"/>
          <w:color w:val="auto"/>
          <w:kern w:val="0"/>
          <w:sz w:val="32"/>
          <w:szCs w:val="32"/>
          <w:u w:val="none"/>
          <w:lang w:val="en-US" w:eastAsia="zh-CN" w:bidi="ar-SA"/>
        </w:rPr>
      </w:pPr>
      <w:r>
        <w:rPr>
          <w:rFonts w:hint="eastAsia" w:ascii="楷体" w:hAnsi="楷体" w:eastAsia="楷体" w:cs="楷体"/>
          <w:b w:val="0"/>
          <w:i w:val="0"/>
          <w:caps w:val="0"/>
          <w:color w:val="auto"/>
          <w:spacing w:val="0"/>
          <w:sz w:val="32"/>
          <w:szCs w:val="32"/>
          <w:u w:val="none"/>
          <w:shd w:val="clear" w:color="auto" w:fill="FFFFFF"/>
          <w:lang w:val="en-US" w:eastAsia="zh-CN"/>
        </w:rPr>
        <w:t>（五）审批。</w:t>
      </w:r>
      <w:r>
        <w:rPr>
          <w:rFonts w:hint="eastAsia" w:ascii="仿宋" w:hAnsi="仿宋" w:eastAsia="仿宋" w:cs="仿宋"/>
          <w:color w:val="auto"/>
          <w:kern w:val="0"/>
          <w:sz w:val="32"/>
          <w:szCs w:val="32"/>
          <w:u w:val="none"/>
          <w:lang w:val="en-US" w:eastAsia="zh-CN" w:bidi="ar-SA"/>
        </w:rPr>
        <w:t>中山市残疾人联合会收到申请材料后，对符合条件的，按程序审批；对不符合条件的，按呈报程序依次退回，并说明原因。</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Chars="0" w:right="0" w:rightChars="0"/>
        <w:jc w:val="both"/>
        <w:textAlignment w:val="auto"/>
        <w:rPr>
          <w:rFonts w:hint="eastAsia" w:ascii="仿宋" w:hAnsi="仿宋" w:eastAsia="仿宋" w:cs="仿宋"/>
          <w:b w:val="0"/>
          <w:bCs w:val="0"/>
          <w:i w:val="0"/>
          <w:iCs w:val="0"/>
          <w:caps w:val="0"/>
          <w:color w:val="auto"/>
          <w:spacing w:val="0"/>
          <w:kern w:val="0"/>
          <w:sz w:val="32"/>
          <w:szCs w:val="32"/>
          <w:u w:val="none"/>
          <w:shd w:val="clear" w:color="auto" w:fill="auto"/>
          <w:lang w:val="en-US" w:eastAsia="zh-CN" w:bidi="ar-SA"/>
        </w:rPr>
      </w:pPr>
      <w:r>
        <w:rPr>
          <w:rFonts w:hint="eastAsia" w:ascii="黑体" w:hAnsi="黑体" w:eastAsia="黑体" w:cs="黑体"/>
          <w:b w:val="0"/>
          <w:i w:val="0"/>
          <w:caps w:val="0"/>
          <w:color w:val="auto"/>
          <w:spacing w:val="0"/>
          <w:kern w:val="0"/>
          <w:sz w:val="32"/>
          <w:szCs w:val="32"/>
          <w:u w:val="none"/>
          <w:shd w:val="clear" w:color="auto" w:fill="FFFFFF"/>
          <w:lang w:val="en-US" w:eastAsia="zh-CN" w:bidi="ar"/>
        </w:rPr>
        <w:t>　　第八条</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 xml:space="preserve"> </w:t>
      </w:r>
      <w:r>
        <w:rPr>
          <w:rFonts w:hint="eastAsia" w:ascii="仿宋" w:hAnsi="仿宋" w:eastAsia="仿宋" w:cs="仿宋"/>
          <w:b w:val="0"/>
          <w:bCs w:val="0"/>
          <w:i w:val="0"/>
          <w:iCs w:val="0"/>
          <w:caps w:val="0"/>
          <w:color w:val="auto"/>
          <w:spacing w:val="0"/>
          <w:kern w:val="0"/>
          <w:sz w:val="32"/>
          <w:szCs w:val="32"/>
          <w:u w:val="none"/>
          <w:shd w:val="clear" w:color="auto" w:fill="auto"/>
          <w:lang w:val="en-US" w:eastAsia="zh-CN" w:bidi="ar-SA"/>
        </w:rPr>
        <w:t>镇街残联于每年8月10日前报送《中山市用人单位超比例安排残疾人就业情况统计表》（附件6）至中山市残疾人联合会，中山市残疾人联合会</w:t>
      </w:r>
      <w:r>
        <w:rPr>
          <w:rFonts w:hint="eastAsia" w:ascii="仿宋" w:hAnsi="仿宋" w:eastAsia="仿宋" w:cs="仿宋"/>
          <w:b w:val="0"/>
          <w:i w:val="0"/>
          <w:caps w:val="0"/>
          <w:color w:val="auto"/>
          <w:spacing w:val="0"/>
          <w:kern w:val="0"/>
          <w:sz w:val="32"/>
          <w:szCs w:val="32"/>
          <w:u w:val="none"/>
          <w:shd w:val="clear" w:color="auto" w:fill="auto"/>
          <w:lang w:val="en-US" w:eastAsia="zh-CN" w:bidi="ar-SA"/>
        </w:rPr>
        <w:t>做好经费预算，落实超比例奖励经费，次年财政经费下拨后，通过银行划拨到用人单位账户。</w:t>
      </w:r>
      <w:r>
        <w:rPr>
          <w:rFonts w:hint="eastAsia" w:ascii="仿宋" w:hAnsi="仿宋" w:eastAsia="仿宋" w:cs="仿宋"/>
          <w:b w:val="0"/>
          <w:bCs w:val="0"/>
          <w:i w:val="0"/>
          <w:iCs w:val="0"/>
          <w:caps w:val="0"/>
          <w:color w:val="auto"/>
          <w:spacing w:val="0"/>
          <w:kern w:val="0"/>
          <w:sz w:val="32"/>
          <w:szCs w:val="32"/>
          <w:u w:val="none"/>
          <w:shd w:val="clear" w:color="auto" w:fill="auto"/>
          <w:lang w:val="en-US" w:eastAsia="zh-CN" w:bidi="ar-SA"/>
        </w:rPr>
        <w:t>经费不足以划拨的，计入下一年划拨。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黑体" w:hAnsi="黑体" w:eastAsia="黑体" w:cs="黑体"/>
          <w:b w:val="0"/>
          <w:i w:val="0"/>
          <w:caps w:val="0"/>
          <w:color w:val="auto"/>
          <w:spacing w:val="0"/>
          <w:sz w:val="32"/>
          <w:szCs w:val="32"/>
          <w:u w:val="none"/>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黑体" w:hAnsi="黑体" w:eastAsia="黑体" w:cs="黑体"/>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w:t>
      </w:r>
      <w:r>
        <w:rPr>
          <w:rFonts w:hint="eastAsia" w:ascii="黑体" w:hAnsi="黑体" w:eastAsia="黑体" w:cs="黑体"/>
          <w:b w:val="0"/>
          <w:i w:val="0"/>
          <w:caps w:val="0"/>
          <w:color w:val="auto"/>
          <w:spacing w:val="0"/>
          <w:sz w:val="32"/>
          <w:szCs w:val="32"/>
          <w:u w:val="none"/>
          <w:shd w:val="clear" w:color="auto" w:fill="FFFFFF"/>
          <w:lang w:val="en-US" w:eastAsia="zh-CN"/>
        </w:rPr>
        <w:t>六</w:t>
      </w:r>
      <w:r>
        <w:rPr>
          <w:rFonts w:hint="eastAsia" w:ascii="黑体" w:hAnsi="黑体" w:eastAsia="黑体" w:cs="黑体"/>
          <w:b w:val="0"/>
          <w:i w:val="0"/>
          <w:caps w:val="0"/>
          <w:color w:val="auto"/>
          <w:spacing w:val="0"/>
          <w:sz w:val="32"/>
          <w:szCs w:val="32"/>
          <w:u w:val="none"/>
          <w:shd w:val="clear" w:color="auto" w:fill="FFFFFF"/>
        </w:rPr>
        <w:t>章  </w:t>
      </w:r>
      <w:r>
        <w:rPr>
          <w:rFonts w:hint="eastAsia" w:ascii="黑体" w:hAnsi="黑体" w:eastAsia="黑体" w:cs="黑体"/>
          <w:b w:val="0"/>
          <w:i w:val="0"/>
          <w:caps w:val="0"/>
          <w:color w:val="auto"/>
          <w:spacing w:val="0"/>
          <w:sz w:val="32"/>
          <w:szCs w:val="32"/>
          <w:u w:val="none"/>
          <w:shd w:val="clear" w:color="auto" w:fill="FFFFFF"/>
          <w:lang w:eastAsia="zh-CN"/>
        </w:rPr>
        <w:t>经费</w:t>
      </w:r>
      <w:r>
        <w:rPr>
          <w:rFonts w:hint="eastAsia" w:ascii="黑体" w:hAnsi="黑体" w:eastAsia="黑体" w:cs="黑体"/>
          <w:b w:val="0"/>
          <w:i w:val="0"/>
          <w:caps w:val="0"/>
          <w:color w:val="auto"/>
          <w:spacing w:val="0"/>
          <w:sz w:val="32"/>
          <w:szCs w:val="32"/>
          <w:u w:val="none"/>
          <w:shd w:val="clear" w:color="auto" w:fill="FFFFFF"/>
          <w:lang w:val="en-US" w:eastAsia="zh-CN"/>
        </w:rPr>
        <w:t>来源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i w:val="0"/>
          <w:caps w:val="0"/>
          <w:color w:val="auto"/>
          <w:spacing w:val="0"/>
          <w:sz w:val="32"/>
          <w:szCs w:val="32"/>
          <w:u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 w:val="0"/>
          <w:i w:val="0"/>
          <w:caps w:val="0"/>
          <w:color w:val="auto"/>
          <w:spacing w:val="0"/>
          <w:sz w:val="32"/>
          <w:szCs w:val="32"/>
          <w:u w:val="none"/>
          <w:shd w:val="clear" w:color="auto" w:fill="FFFFFF"/>
        </w:rPr>
      </w:pPr>
      <w:r>
        <w:rPr>
          <w:rFonts w:hint="eastAsia" w:ascii="黑体" w:hAnsi="黑体" w:eastAsia="黑体" w:cs="黑体"/>
          <w:b w:val="0"/>
          <w:i w:val="0"/>
          <w:caps w:val="0"/>
          <w:color w:val="auto"/>
          <w:spacing w:val="0"/>
          <w:sz w:val="32"/>
          <w:szCs w:val="32"/>
          <w:u w:val="none"/>
          <w:shd w:val="clear" w:color="auto" w:fill="FFFFFF"/>
          <w:lang w:val="en-US" w:eastAsia="zh-CN"/>
        </w:rPr>
        <w:t>第九条</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 xml:space="preserve"> </w:t>
      </w:r>
      <w:r>
        <w:rPr>
          <w:rFonts w:hint="eastAsia" w:ascii="仿宋" w:hAnsi="仿宋" w:eastAsia="仿宋" w:cs="仿宋"/>
          <w:b w:val="0"/>
          <w:i w:val="0"/>
          <w:caps w:val="0"/>
          <w:color w:val="auto"/>
          <w:spacing w:val="0"/>
          <w:kern w:val="0"/>
          <w:sz w:val="32"/>
          <w:szCs w:val="32"/>
          <w:u w:val="none"/>
          <w:shd w:val="clear" w:color="auto" w:fill="auto"/>
          <w:lang w:val="en-US" w:eastAsia="zh-CN" w:bidi="ar-SA"/>
        </w:rPr>
        <w:t>本实施细则规定的超比例</w:t>
      </w:r>
      <w:r>
        <w:rPr>
          <w:rFonts w:hint="eastAsia" w:ascii="仿宋" w:hAnsi="仿宋" w:eastAsia="仿宋" w:cs="仿宋"/>
          <w:color w:val="auto"/>
          <w:kern w:val="0"/>
          <w:sz w:val="32"/>
          <w:szCs w:val="32"/>
          <w:u w:val="none"/>
          <w:lang w:eastAsia="zh-CN"/>
        </w:rPr>
        <w:t>奖励</w:t>
      </w:r>
      <w:r>
        <w:rPr>
          <w:rFonts w:hint="eastAsia" w:ascii="仿宋" w:hAnsi="仿宋" w:eastAsia="仿宋" w:cs="仿宋"/>
          <w:b w:val="0"/>
          <w:i w:val="0"/>
          <w:caps w:val="0"/>
          <w:color w:val="auto"/>
          <w:spacing w:val="0"/>
          <w:kern w:val="0"/>
          <w:sz w:val="32"/>
          <w:szCs w:val="32"/>
          <w:u w:val="none"/>
          <w:shd w:val="clear" w:color="auto" w:fill="auto"/>
          <w:lang w:val="en-US" w:eastAsia="zh-CN" w:bidi="ar-SA"/>
        </w:rPr>
        <w:t>所需经费由市财政负担，纳入中山市残疾人联合会年度部门预算。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黑体" w:hAnsi="黑体" w:eastAsia="黑体" w:cs="黑体"/>
          <w:b w:val="0"/>
          <w:i w:val="0"/>
          <w:caps w:val="0"/>
          <w:color w:val="auto"/>
          <w:spacing w:val="0"/>
          <w:sz w:val="32"/>
          <w:szCs w:val="32"/>
          <w:u w:val="none"/>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仿宋_GB2312" w:hAnsi="仿宋_GB2312" w:eastAsia="仿宋_GB2312" w:cs="仿宋_GB2312"/>
          <w:b/>
          <w:bCs/>
          <w:color w:val="auto"/>
          <w:sz w:val="32"/>
          <w:szCs w:val="32"/>
          <w:u w:val="none"/>
          <w:lang w:val="en-US" w:eastAsia="zh-CN"/>
        </w:rPr>
      </w:pPr>
      <w:r>
        <w:rPr>
          <w:rFonts w:hint="eastAsia" w:ascii="黑体" w:hAnsi="黑体" w:eastAsia="黑体" w:cs="黑体"/>
          <w:b w:val="0"/>
          <w:i w:val="0"/>
          <w:caps w:val="0"/>
          <w:color w:val="auto"/>
          <w:spacing w:val="0"/>
          <w:sz w:val="32"/>
          <w:szCs w:val="32"/>
          <w:u w:val="none"/>
          <w:shd w:val="clear" w:color="auto" w:fill="FFFFFF"/>
        </w:rPr>
        <w:t>第七章  </w:t>
      </w:r>
      <w:r>
        <w:rPr>
          <w:rFonts w:hint="eastAsia" w:ascii="黑体" w:hAnsi="黑体" w:eastAsia="黑体" w:cs="黑体"/>
          <w:b w:val="0"/>
          <w:i w:val="0"/>
          <w:caps w:val="0"/>
          <w:color w:val="auto"/>
          <w:spacing w:val="0"/>
          <w:sz w:val="32"/>
          <w:szCs w:val="32"/>
          <w:u w:val="none"/>
          <w:shd w:val="clear" w:color="auto" w:fill="FFFFFF"/>
          <w:lang w:val="en-US" w:eastAsia="zh-CN"/>
        </w:rPr>
        <w:t>经费管理</w:t>
      </w:r>
      <w:r>
        <w:rPr>
          <w:rFonts w:hint="eastAsia" w:ascii="黑体" w:hAnsi="黑体" w:eastAsia="黑体" w:cs="Arial"/>
          <w:bCs/>
          <w:color w:val="auto"/>
          <w:sz w:val="32"/>
          <w:szCs w:val="32"/>
          <w:u w:val="none"/>
        </w:rPr>
        <w:t>和</w:t>
      </w:r>
      <w:r>
        <w:rPr>
          <w:rFonts w:ascii="黑体" w:hAnsi="黑体" w:eastAsia="黑体" w:cs="Arial"/>
          <w:bCs/>
          <w:color w:val="auto"/>
          <w:sz w:val="32"/>
          <w:szCs w:val="32"/>
          <w:u w:val="none"/>
        </w:rPr>
        <w:t>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center"/>
        <w:textAlignment w:val="auto"/>
        <w:rPr>
          <w:rFonts w:hint="eastAsia" w:ascii="仿宋_GB2312" w:hAnsi="仿宋_GB2312" w:eastAsia="仿宋_GB2312" w:cs="仿宋_GB2312"/>
          <w:color w:val="auto"/>
          <w:sz w:val="32"/>
          <w:szCs w:val="32"/>
          <w:u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spacing w:line="600" w:lineRule="exact"/>
        <w:jc w:val="both"/>
        <w:textAlignment w:val="top"/>
        <w:rPr>
          <w:rFonts w:hint="eastAsia" w:ascii="仿宋" w:hAnsi="仿宋" w:eastAsia="仿宋" w:cs="仿宋"/>
          <w:b w:val="0"/>
          <w:i w:val="0"/>
          <w:caps w:val="0"/>
          <w:color w:val="auto"/>
          <w:spacing w:val="0"/>
          <w:kern w:val="0"/>
          <w:sz w:val="32"/>
          <w:szCs w:val="32"/>
          <w:highlight w:val="none"/>
          <w:u w:val="none"/>
          <w:shd w:val="clear" w:color="auto" w:fill="auto"/>
          <w:lang w:val="en-US" w:eastAsia="zh-CN" w:bidi="ar-SA"/>
        </w:rPr>
      </w:pP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　</w:t>
      </w:r>
      <w:r>
        <w:rPr>
          <w:rFonts w:hint="eastAsia" w:ascii="仿宋_GB2312" w:hAnsi="仿宋_GB2312" w:eastAsia="仿宋_GB2312" w:cs="仿宋_GB2312"/>
          <w:b w:val="0"/>
          <w:i w:val="0"/>
          <w:caps w:val="0"/>
          <w:color w:val="auto"/>
          <w:spacing w:val="0"/>
          <w:kern w:val="0"/>
          <w:sz w:val="32"/>
          <w:szCs w:val="32"/>
          <w:highlight w:val="none"/>
          <w:u w:val="none"/>
          <w:shd w:val="clear" w:color="auto" w:fill="FFFFFF"/>
          <w:lang w:val="en-US" w:eastAsia="zh-CN" w:bidi="ar"/>
        </w:rPr>
        <w:t>　</w:t>
      </w:r>
      <w:r>
        <w:rPr>
          <w:rFonts w:hint="eastAsia" w:ascii="黑体" w:hAnsi="黑体" w:eastAsia="黑体" w:cs="黑体"/>
          <w:b w:val="0"/>
          <w:i w:val="0"/>
          <w:caps w:val="0"/>
          <w:color w:val="auto"/>
          <w:spacing w:val="0"/>
          <w:kern w:val="0"/>
          <w:sz w:val="32"/>
          <w:szCs w:val="32"/>
          <w:highlight w:val="none"/>
          <w:u w:val="none"/>
          <w:shd w:val="clear" w:color="auto" w:fill="FFFFFF"/>
          <w:lang w:val="en-US" w:eastAsia="zh-CN" w:bidi="ar"/>
        </w:rPr>
        <w:t xml:space="preserve">第十条 </w:t>
      </w:r>
      <w:r>
        <w:rPr>
          <w:rFonts w:hint="eastAsia" w:ascii="仿宋" w:hAnsi="仿宋" w:eastAsia="仿宋" w:cs="仿宋"/>
          <w:b w:val="0"/>
          <w:i w:val="0"/>
          <w:caps w:val="0"/>
          <w:color w:val="auto"/>
          <w:spacing w:val="0"/>
          <w:kern w:val="0"/>
          <w:sz w:val="32"/>
          <w:szCs w:val="32"/>
          <w:highlight w:val="none"/>
          <w:u w:val="none"/>
          <w:shd w:val="clear" w:color="auto" w:fill="auto"/>
          <w:lang w:val="en-US" w:eastAsia="zh-CN" w:bidi="ar-SA"/>
        </w:rPr>
        <w:t>各级残联部门要正确指导超比例安排残疾人就业用人单位的申报工作，按职责履行审核、审批程序。对工作人员营</w:t>
      </w:r>
    </w:p>
    <w:p>
      <w:pPr>
        <w:pStyle w:val="5"/>
        <w:keepNext w:val="0"/>
        <w:keepLines w:val="0"/>
        <w:pageBreakBefore w:val="0"/>
        <w:widowControl w:val="0"/>
        <w:numPr>
          <w:ilvl w:val="0"/>
          <w:numId w:val="0"/>
        </w:numPr>
        <w:kinsoku/>
        <w:wordWrap/>
        <w:overflowPunct/>
        <w:topLinePunct w:val="0"/>
        <w:autoSpaceDE/>
        <w:autoSpaceDN/>
        <w:bidi w:val="0"/>
        <w:spacing w:line="600" w:lineRule="exact"/>
        <w:jc w:val="both"/>
        <w:textAlignment w:val="top"/>
        <w:rPr>
          <w:rFonts w:hint="eastAsia" w:ascii="仿宋" w:hAnsi="仿宋" w:eastAsia="仿宋" w:cs="仿宋"/>
          <w:b w:val="0"/>
          <w:i w:val="0"/>
          <w:caps w:val="0"/>
          <w:color w:val="auto"/>
          <w:spacing w:val="0"/>
          <w:kern w:val="0"/>
          <w:sz w:val="32"/>
          <w:szCs w:val="32"/>
          <w:highlight w:val="none"/>
          <w:u w:val="none"/>
          <w:shd w:val="clear" w:color="auto" w:fill="auto"/>
          <w:lang w:val="en-US" w:eastAsia="zh-CN" w:bidi="ar-SA"/>
        </w:rPr>
      </w:pPr>
      <w:r>
        <w:rPr>
          <w:rFonts w:hint="eastAsia" w:ascii="仿宋" w:hAnsi="仿宋" w:eastAsia="仿宋" w:cs="仿宋"/>
          <w:b w:val="0"/>
          <w:i w:val="0"/>
          <w:caps w:val="0"/>
          <w:color w:val="auto"/>
          <w:spacing w:val="0"/>
          <w:kern w:val="0"/>
          <w:sz w:val="32"/>
          <w:szCs w:val="32"/>
          <w:highlight w:val="none"/>
          <w:u w:val="none"/>
          <w:shd w:val="clear" w:color="auto" w:fill="auto"/>
          <w:lang w:val="en-US" w:eastAsia="zh-CN" w:bidi="ar-SA"/>
        </w:rPr>
        <w:t>私舞弊、违规发放超比例奖励经费的,按有关规定追究其法律责</w:t>
      </w:r>
    </w:p>
    <w:p>
      <w:pPr>
        <w:pStyle w:val="5"/>
        <w:keepNext w:val="0"/>
        <w:keepLines w:val="0"/>
        <w:pageBreakBefore w:val="0"/>
        <w:widowControl w:val="0"/>
        <w:numPr>
          <w:ilvl w:val="0"/>
          <w:numId w:val="0"/>
        </w:numPr>
        <w:kinsoku/>
        <w:wordWrap/>
        <w:overflowPunct/>
        <w:topLinePunct w:val="0"/>
        <w:autoSpaceDE/>
        <w:autoSpaceDN/>
        <w:bidi w:val="0"/>
        <w:spacing w:line="600" w:lineRule="exact"/>
        <w:jc w:val="both"/>
        <w:textAlignment w:val="top"/>
        <w:rPr>
          <w:rFonts w:hint="eastAsia" w:ascii="仿宋" w:hAnsi="仿宋" w:eastAsia="仿宋" w:cs="仿宋"/>
          <w:b w:val="0"/>
          <w:i w:val="0"/>
          <w:caps w:val="0"/>
          <w:color w:val="auto"/>
          <w:spacing w:val="0"/>
          <w:kern w:val="0"/>
          <w:sz w:val="32"/>
          <w:szCs w:val="32"/>
          <w:highlight w:val="none"/>
          <w:u w:val="none"/>
          <w:shd w:val="clear" w:color="auto" w:fill="FFFFFF"/>
          <w:lang w:val="en-US" w:eastAsia="zh-CN" w:bidi="ar"/>
        </w:rPr>
      </w:pPr>
      <w:r>
        <w:rPr>
          <w:rFonts w:hint="eastAsia" w:ascii="仿宋" w:hAnsi="仿宋" w:eastAsia="仿宋" w:cs="仿宋"/>
          <w:b w:val="0"/>
          <w:i w:val="0"/>
          <w:caps w:val="0"/>
          <w:color w:val="auto"/>
          <w:spacing w:val="0"/>
          <w:kern w:val="0"/>
          <w:sz w:val="32"/>
          <w:szCs w:val="32"/>
          <w:highlight w:val="none"/>
          <w:u w:val="none"/>
          <w:shd w:val="clear" w:color="auto" w:fill="auto"/>
          <w:lang w:val="en-US" w:eastAsia="zh-CN" w:bidi="ar-SA"/>
        </w:rPr>
        <w:t>任。对用人单位弄虚作假、骗取超比例奖励经费的，按照有关规定追回资金并追究相关人员责任；涉嫌犯罪的，依法移送司法机关处理。</w:t>
      </w:r>
    </w:p>
    <w:p>
      <w:pPr>
        <w:pStyle w:val="5"/>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top"/>
        <w:rPr>
          <w:rFonts w:hint="eastAsia" w:ascii="仿宋" w:hAnsi="仿宋" w:eastAsia="仿宋" w:cs="仿宋"/>
          <w:b w:val="0"/>
          <w:i w:val="0"/>
          <w:caps w:val="0"/>
          <w:color w:val="auto"/>
          <w:spacing w:val="0"/>
          <w:kern w:val="0"/>
          <w:sz w:val="32"/>
          <w:szCs w:val="32"/>
          <w:highlight w:val="none"/>
          <w:u w:val="none"/>
          <w:shd w:val="clear" w:color="auto" w:fill="FFFFFF"/>
          <w:lang w:val="en-US" w:eastAsia="zh-CN" w:bidi="ar"/>
        </w:rPr>
      </w:pPr>
      <w:r>
        <w:rPr>
          <w:rFonts w:hint="eastAsia" w:ascii="黑体" w:hAnsi="黑体" w:eastAsia="黑体" w:cs="黑体"/>
          <w:b w:val="0"/>
          <w:i w:val="0"/>
          <w:caps w:val="0"/>
          <w:color w:val="auto"/>
          <w:spacing w:val="0"/>
          <w:kern w:val="0"/>
          <w:sz w:val="32"/>
          <w:szCs w:val="32"/>
          <w:highlight w:val="none"/>
          <w:u w:val="none"/>
          <w:shd w:val="clear" w:color="auto" w:fill="FFFFFF"/>
          <w:lang w:val="en-US" w:eastAsia="zh-CN" w:bidi="ar"/>
        </w:rPr>
        <w:t xml:space="preserve">第十一条 </w:t>
      </w:r>
      <w:r>
        <w:rPr>
          <w:rFonts w:hint="eastAsia" w:ascii="仿宋" w:hAnsi="仿宋" w:eastAsia="仿宋" w:cs="仿宋"/>
          <w:color w:val="auto"/>
          <w:sz w:val="32"/>
          <w:szCs w:val="32"/>
          <w:highlight w:val="none"/>
          <w:u w:val="none"/>
          <w:lang w:eastAsia="zh-CN"/>
        </w:rPr>
        <w:t>用人单位</w:t>
      </w:r>
      <w:r>
        <w:rPr>
          <w:rFonts w:hint="eastAsia" w:ascii="仿宋" w:hAnsi="仿宋" w:eastAsia="仿宋" w:cs="仿宋"/>
          <w:color w:val="auto"/>
          <w:sz w:val="32"/>
          <w:szCs w:val="32"/>
          <w:highlight w:val="none"/>
          <w:u w:val="none"/>
        </w:rPr>
        <w:t>超比例安排残疾人就业奖励</w:t>
      </w:r>
      <w:r>
        <w:rPr>
          <w:rFonts w:hint="eastAsia" w:ascii="仿宋" w:hAnsi="仿宋" w:eastAsia="仿宋" w:cs="仿宋"/>
          <w:color w:val="auto"/>
          <w:sz w:val="32"/>
          <w:szCs w:val="32"/>
          <w:highlight w:val="none"/>
          <w:u w:val="none"/>
          <w:lang w:eastAsia="zh-CN"/>
        </w:rPr>
        <w:t>经费管理使用情况，自觉接受财政、审计部门的监督检查。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黑体" w:hAnsi="黑体" w:eastAsia="黑体" w:cs="黑体"/>
          <w:b w:val="0"/>
          <w:i w:val="0"/>
          <w:caps w:val="0"/>
          <w:color w:val="auto"/>
          <w:spacing w:val="0"/>
          <w:sz w:val="32"/>
          <w:szCs w:val="32"/>
          <w:u w:val="none"/>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黑体" w:hAnsi="黑体" w:eastAsia="黑体" w:cs="黑体"/>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第八章  附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585"/>
        <w:jc w:val="both"/>
        <w:textAlignment w:val="auto"/>
        <w:rPr>
          <w:rFonts w:hint="eastAsia" w:ascii="仿宋" w:hAnsi="仿宋" w:eastAsia="仿宋" w:cs="仿宋"/>
          <w:b w:val="0"/>
          <w:i w:val="0"/>
          <w:caps w:val="0"/>
          <w:color w:val="auto"/>
          <w:spacing w:val="0"/>
          <w:kern w:val="0"/>
          <w:sz w:val="32"/>
          <w:szCs w:val="32"/>
          <w:u w:val="none"/>
          <w:shd w:val="clear" w:color="auto" w:fill="FFFFFF"/>
          <w:lang w:val="en-US" w:eastAsia="zh-CN" w:bidi="ar"/>
        </w:rPr>
      </w:pPr>
      <w:r>
        <w:rPr>
          <w:rFonts w:hint="eastAsia" w:ascii="黑体" w:hAnsi="黑体" w:eastAsia="黑体" w:cs="黑体"/>
          <w:b w:val="0"/>
          <w:i w:val="0"/>
          <w:caps w:val="0"/>
          <w:color w:val="auto"/>
          <w:spacing w:val="0"/>
          <w:kern w:val="0"/>
          <w:sz w:val="32"/>
          <w:szCs w:val="32"/>
          <w:u w:val="none"/>
          <w:shd w:val="clear" w:color="auto" w:fill="FFFFFF"/>
          <w:lang w:val="en-US" w:eastAsia="zh-CN" w:bidi="ar"/>
        </w:rPr>
        <w:t>第十二条</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 xml:space="preserve"> </w:t>
      </w:r>
      <w:r>
        <w:rPr>
          <w:rFonts w:hint="eastAsia" w:ascii="仿宋" w:hAnsi="仿宋" w:eastAsia="仿宋" w:cs="仿宋"/>
          <w:b w:val="0"/>
          <w:i w:val="0"/>
          <w:caps w:val="0"/>
          <w:color w:val="auto"/>
          <w:spacing w:val="0"/>
          <w:kern w:val="0"/>
          <w:sz w:val="32"/>
          <w:szCs w:val="32"/>
          <w:u w:val="none"/>
          <w:shd w:val="clear" w:color="auto" w:fill="auto"/>
          <w:lang w:val="en-US" w:eastAsia="zh-CN" w:bidi="ar-SA"/>
        </w:rPr>
        <w:t>本实施细则自</w:t>
      </w:r>
      <w:r>
        <w:rPr>
          <w:rFonts w:hint="eastAsia" w:ascii="仿宋" w:hAnsi="仿宋" w:eastAsia="仿宋" w:cs="仿宋"/>
          <w:b w:val="0"/>
          <w:bCs w:val="0"/>
          <w:i w:val="0"/>
          <w:iCs w:val="0"/>
          <w:caps w:val="0"/>
          <w:color w:val="auto"/>
          <w:spacing w:val="0"/>
          <w:kern w:val="0"/>
          <w:sz w:val="32"/>
          <w:szCs w:val="32"/>
          <w:u w:val="none"/>
          <w:shd w:val="clear" w:color="auto" w:fill="auto"/>
          <w:lang w:val="en-US" w:eastAsia="zh-CN" w:bidi="ar-SA"/>
        </w:rPr>
        <w:t>2024年1月1日</w:t>
      </w:r>
      <w:r>
        <w:rPr>
          <w:rFonts w:hint="eastAsia" w:ascii="仿宋" w:hAnsi="仿宋" w:eastAsia="仿宋" w:cs="仿宋"/>
          <w:b w:val="0"/>
          <w:i w:val="0"/>
          <w:caps w:val="0"/>
          <w:color w:val="auto"/>
          <w:spacing w:val="0"/>
          <w:kern w:val="0"/>
          <w:sz w:val="32"/>
          <w:szCs w:val="32"/>
          <w:u w:val="none"/>
          <w:shd w:val="clear" w:color="auto" w:fill="auto"/>
          <w:lang w:val="en-US" w:eastAsia="zh-CN" w:bidi="ar-SA"/>
        </w:rPr>
        <w:t>起施行，由中山市残疾人联合会负责解释，有效期五年。</w:t>
      </w:r>
      <w:r>
        <w:rPr>
          <w:rFonts w:hint="eastAsia" w:ascii="仿宋" w:hAnsi="仿宋" w:eastAsia="仿宋" w:cs="仿宋"/>
          <w:b w:val="0"/>
          <w:bCs w:val="0"/>
          <w:i w:val="0"/>
          <w:iCs w:val="0"/>
          <w:caps w:val="0"/>
          <w:color w:val="auto"/>
          <w:spacing w:val="0"/>
          <w:kern w:val="0"/>
          <w:sz w:val="32"/>
          <w:szCs w:val="32"/>
          <w:u w:val="none"/>
          <w:shd w:val="clear" w:color="auto" w:fill="auto"/>
          <w:lang w:val="en-US" w:eastAsia="zh-CN" w:bidi="ar-SA"/>
        </w:rPr>
        <w:t>2022年3月1日实施的《中山市用人单位超比例安排残疾人奖励实施细则》（中山残联</w:t>
      </w:r>
      <w:r>
        <w:rPr>
          <w:rFonts w:hint="default" w:ascii="仿宋" w:hAnsi="仿宋" w:eastAsia="仿宋" w:cs="仿宋"/>
          <w:b w:val="0"/>
          <w:bCs w:val="0"/>
          <w:i w:val="0"/>
          <w:iCs w:val="0"/>
          <w:caps w:val="0"/>
          <w:color w:val="auto"/>
          <w:spacing w:val="0"/>
          <w:kern w:val="0"/>
          <w:sz w:val="32"/>
          <w:szCs w:val="32"/>
          <w:u w:val="none"/>
          <w:shd w:val="clear" w:color="auto" w:fill="auto"/>
          <w:lang w:val="en" w:eastAsia="zh-CN" w:bidi="ar-SA"/>
        </w:rPr>
        <w:t>[2022]</w:t>
      </w:r>
      <w:r>
        <w:rPr>
          <w:rFonts w:hint="eastAsia" w:ascii="仿宋" w:hAnsi="仿宋" w:eastAsia="仿宋" w:cs="仿宋"/>
          <w:b w:val="0"/>
          <w:bCs w:val="0"/>
          <w:i w:val="0"/>
          <w:iCs w:val="0"/>
          <w:caps w:val="0"/>
          <w:color w:val="auto"/>
          <w:spacing w:val="0"/>
          <w:kern w:val="0"/>
          <w:sz w:val="32"/>
          <w:szCs w:val="32"/>
          <w:u w:val="none"/>
          <w:shd w:val="clear" w:color="auto" w:fill="auto"/>
          <w:lang w:val="en-US" w:eastAsia="zh-CN" w:bidi="ar-SA"/>
        </w:rPr>
        <w:t>8号）</w:t>
      </w:r>
      <w:r>
        <w:rPr>
          <w:rFonts w:hint="eastAsia" w:ascii="仿宋" w:hAnsi="仿宋" w:eastAsia="仿宋" w:cs="仿宋"/>
          <w:color w:val="auto"/>
          <w:sz w:val="32"/>
          <w:szCs w:val="32"/>
          <w:u w:val="none"/>
          <w:shd w:val="clear" w:color="auto" w:fill="auto"/>
          <w:lang w:val="en-US" w:eastAsia="zh-CN"/>
        </w:rPr>
        <w:t>同时废止</w:t>
      </w: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strike w:val="0"/>
          <w:dstrike w:val="0"/>
          <w:color w:val="auto"/>
          <w:sz w:val="32"/>
          <w:szCs w:val="32"/>
          <w:highlight w:val="none"/>
          <w:u w:val="none"/>
          <w:shd w:val="clear" w:color="auto" w:fill="auto"/>
          <w:lang w:eastAsia="zh-CN"/>
        </w:rPr>
        <w:t>此前</w:t>
      </w:r>
      <w:r>
        <w:rPr>
          <w:rFonts w:hint="eastAsia" w:ascii="仿宋" w:hAnsi="仿宋" w:eastAsia="仿宋" w:cs="仿宋"/>
          <w:color w:val="auto"/>
          <w:sz w:val="32"/>
          <w:szCs w:val="32"/>
          <w:u w:val="none"/>
          <w:shd w:val="clear" w:color="auto" w:fill="auto"/>
        </w:rPr>
        <w:t>本市</w:t>
      </w:r>
      <w:r>
        <w:rPr>
          <w:rFonts w:hint="eastAsia" w:ascii="仿宋" w:hAnsi="仿宋" w:eastAsia="仿宋" w:cs="仿宋"/>
          <w:color w:val="auto"/>
          <w:sz w:val="32"/>
          <w:szCs w:val="32"/>
          <w:u w:val="none"/>
          <w:shd w:val="clear" w:color="auto" w:fill="auto"/>
          <w:lang w:eastAsia="zh-CN"/>
        </w:rPr>
        <w:t>用人单位超比例</w:t>
      </w:r>
      <w:r>
        <w:rPr>
          <w:rFonts w:hint="eastAsia" w:ascii="仿宋" w:hAnsi="仿宋" w:eastAsia="仿宋" w:cs="仿宋"/>
          <w:color w:val="auto"/>
          <w:sz w:val="32"/>
          <w:szCs w:val="32"/>
          <w:u w:val="none"/>
          <w:shd w:val="clear" w:color="auto" w:fill="auto"/>
          <w:lang w:val="en-US" w:eastAsia="zh-CN"/>
        </w:rPr>
        <w:t>安排</w:t>
      </w:r>
      <w:r>
        <w:rPr>
          <w:rFonts w:hint="eastAsia" w:ascii="仿宋" w:hAnsi="仿宋" w:eastAsia="仿宋" w:cs="仿宋"/>
          <w:color w:val="auto"/>
          <w:sz w:val="32"/>
          <w:szCs w:val="32"/>
          <w:u w:val="none"/>
          <w:shd w:val="clear" w:color="auto" w:fill="auto"/>
          <w:lang w:eastAsia="zh-CN"/>
        </w:rPr>
        <w:t>残疾人就业</w:t>
      </w:r>
      <w:r>
        <w:rPr>
          <w:rFonts w:hint="eastAsia" w:ascii="仿宋" w:hAnsi="仿宋" w:eastAsia="仿宋" w:cs="仿宋"/>
          <w:color w:val="auto"/>
          <w:sz w:val="32"/>
          <w:szCs w:val="32"/>
          <w:u w:val="none"/>
          <w:shd w:val="clear" w:color="auto" w:fill="auto"/>
        </w:rPr>
        <w:t>有关规定与本</w:t>
      </w:r>
      <w:r>
        <w:rPr>
          <w:rFonts w:hint="eastAsia" w:ascii="仿宋" w:hAnsi="仿宋" w:eastAsia="仿宋" w:cs="仿宋"/>
          <w:b w:val="0"/>
          <w:i w:val="0"/>
          <w:caps w:val="0"/>
          <w:color w:val="auto"/>
          <w:spacing w:val="0"/>
          <w:kern w:val="0"/>
          <w:sz w:val="32"/>
          <w:szCs w:val="32"/>
          <w:u w:val="none"/>
          <w:shd w:val="clear" w:color="auto" w:fill="auto"/>
          <w:lang w:val="en-US" w:eastAsia="zh-CN" w:bidi="ar-SA"/>
        </w:rPr>
        <w:t>实施</w:t>
      </w:r>
      <w:r>
        <w:rPr>
          <w:rFonts w:hint="eastAsia" w:ascii="仿宋" w:hAnsi="仿宋" w:eastAsia="仿宋" w:cs="仿宋"/>
          <w:color w:val="auto"/>
          <w:sz w:val="32"/>
          <w:szCs w:val="32"/>
          <w:u w:val="none"/>
          <w:shd w:val="clear" w:color="auto" w:fill="auto"/>
          <w:lang w:eastAsia="zh-CN"/>
        </w:rPr>
        <w:t>细则</w:t>
      </w:r>
      <w:r>
        <w:rPr>
          <w:rFonts w:hint="eastAsia" w:ascii="仿宋" w:hAnsi="仿宋" w:eastAsia="仿宋" w:cs="仿宋"/>
          <w:color w:val="auto"/>
          <w:sz w:val="32"/>
          <w:szCs w:val="32"/>
          <w:u w:val="none"/>
          <w:shd w:val="clear" w:color="auto" w:fill="auto"/>
        </w:rPr>
        <w:t>不一致的，以本</w:t>
      </w:r>
      <w:r>
        <w:rPr>
          <w:rFonts w:hint="eastAsia" w:ascii="仿宋" w:hAnsi="仿宋" w:eastAsia="仿宋" w:cs="仿宋"/>
          <w:b w:val="0"/>
          <w:i w:val="0"/>
          <w:caps w:val="0"/>
          <w:color w:val="auto"/>
          <w:spacing w:val="0"/>
          <w:kern w:val="0"/>
          <w:sz w:val="32"/>
          <w:szCs w:val="32"/>
          <w:u w:val="none"/>
          <w:shd w:val="clear" w:color="auto" w:fill="auto"/>
          <w:lang w:val="en-US" w:eastAsia="zh-CN" w:bidi="ar-SA"/>
        </w:rPr>
        <w:t>实施</w:t>
      </w:r>
      <w:r>
        <w:rPr>
          <w:rFonts w:hint="eastAsia" w:ascii="仿宋" w:hAnsi="仿宋" w:eastAsia="仿宋" w:cs="仿宋"/>
          <w:color w:val="auto"/>
          <w:sz w:val="32"/>
          <w:szCs w:val="32"/>
          <w:u w:val="none"/>
          <w:shd w:val="clear" w:color="auto" w:fill="auto"/>
          <w:lang w:eastAsia="zh-CN"/>
        </w:rPr>
        <w:t>细则</w:t>
      </w:r>
      <w:r>
        <w:rPr>
          <w:rFonts w:hint="eastAsia" w:ascii="仿宋" w:hAnsi="仿宋" w:eastAsia="仿宋" w:cs="仿宋"/>
          <w:color w:val="auto"/>
          <w:sz w:val="32"/>
          <w:szCs w:val="32"/>
          <w:u w:val="none"/>
          <w:shd w:val="clear" w:color="auto" w:fill="auto"/>
        </w:rPr>
        <w:t>为准。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585"/>
        <w:jc w:val="both"/>
        <w:textAlignment w:val="auto"/>
        <w:rPr>
          <w:rFonts w:ascii="华文仿宋" w:hAnsi="华文仿宋" w:eastAsia="华文仿宋" w:cs="Arial"/>
          <w:color w:val="auto"/>
          <w:sz w:val="32"/>
          <w:szCs w:val="32"/>
          <w:u w:val="none"/>
        </w:rPr>
      </w:pPr>
      <w:r>
        <w:rPr>
          <w:rFonts w:hint="eastAsia" w:ascii="黑体" w:hAnsi="黑体" w:eastAsia="黑体" w:cs="黑体"/>
          <w:b w:val="0"/>
          <w:i w:val="0"/>
          <w:caps w:val="0"/>
          <w:color w:val="auto"/>
          <w:spacing w:val="0"/>
          <w:kern w:val="0"/>
          <w:sz w:val="32"/>
          <w:szCs w:val="32"/>
          <w:u w:val="none"/>
          <w:shd w:val="clear" w:color="auto" w:fill="FFFFFF"/>
          <w:lang w:val="en-US" w:eastAsia="zh-CN" w:bidi="ar"/>
        </w:rPr>
        <w:t>第十三条</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 xml:space="preserve"> </w:t>
      </w:r>
      <w:r>
        <w:rPr>
          <w:rFonts w:hint="eastAsia" w:ascii="仿宋" w:hAnsi="仿宋" w:eastAsia="仿宋" w:cs="仿宋"/>
          <w:b w:val="0"/>
          <w:i w:val="0"/>
          <w:caps w:val="0"/>
          <w:color w:val="auto"/>
          <w:spacing w:val="0"/>
          <w:kern w:val="0"/>
          <w:sz w:val="32"/>
          <w:szCs w:val="32"/>
          <w:u w:val="none"/>
          <w:shd w:val="clear" w:color="auto" w:fill="FFFFFF"/>
          <w:lang w:val="en-US" w:eastAsia="zh-CN" w:bidi="ar"/>
        </w:rPr>
        <w:t>功</w:t>
      </w:r>
      <w:r>
        <w:rPr>
          <w:rFonts w:hint="eastAsia" w:ascii="仿宋" w:hAnsi="仿宋" w:eastAsia="仿宋" w:cs="仿宋"/>
          <w:b w:val="0"/>
          <w:i w:val="0"/>
          <w:caps w:val="0"/>
          <w:color w:val="auto"/>
          <w:spacing w:val="0"/>
          <w:kern w:val="0"/>
          <w:sz w:val="32"/>
          <w:szCs w:val="32"/>
          <w:u w:val="none"/>
          <w:shd w:val="clear" w:color="auto" w:fill="auto"/>
          <w:lang w:val="en-US" w:eastAsia="zh-CN" w:bidi="ar-SA"/>
        </w:rPr>
        <w:t>能性镇街参照本实施细则执行。</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top"/>
        <w:rPr>
          <w:rFonts w:ascii="华文仿宋" w:hAnsi="华文仿宋" w:eastAsia="华文仿宋" w:cs="Arial"/>
          <w:color w:val="auto"/>
          <w:sz w:val="32"/>
          <w:szCs w:val="32"/>
          <w:u w:val="none"/>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585" w:firstLineChars="0"/>
        <w:jc w:val="both"/>
        <w:textAlignment w:val="auto"/>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pPr>
      <w:r>
        <w:rPr>
          <w:rFonts w:ascii="华文仿宋" w:hAnsi="华文仿宋" w:eastAsia="华文仿宋" w:cs="Arial"/>
          <w:color w:val="auto"/>
          <w:sz w:val="32"/>
          <w:szCs w:val="32"/>
          <w:u w:val="none"/>
        </w:rPr>
        <w:t>附件</w:t>
      </w:r>
      <w:r>
        <w:rPr>
          <w:rFonts w:hint="eastAsia" w:ascii="华文仿宋" w:hAnsi="华文仿宋" w:eastAsia="华文仿宋" w:cs="Arial"/>
          <w:color w:val="auto"/>
          <w:sz w:val="32"/>
          <w:szCs w:val="32"/>
          <w:u w:val="none"/>
          <w:lang w:eastAsia="zh-CN"/>
        </w:rPr>
        <w:t>：</w:t>
      </w:r>
      <w:r>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t>1.中山市用人单位聘用残疾人就业情况报备表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1526" w:firstLineChars="477"/>
        <w:jc w:val="both"/>
        <w:textAlignment w:val="auto"/>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pPr>
      <w:r>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t>2.中山市用人单位聘用残疾人就业情况核实表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1526" w:firstLineChars="477"/>
        <w:jc w:val="both"/>
        <w:textAlignment w:val="auto"/>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pPr>
      <w:r>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t>3.中山市用人单位超比例安排残疾人就业奖励申请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1846" w:firstLineChars="577"/>
        <w:jc w:val="both"/>
        <w:textAlignment w:val="auto"/>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pPr>
      <w:r>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t>审批表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1526" w:firstLineChars="477"/>
        <w:jc w:val="both"/>
        <w:textAlignment w:val="auto"/>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pPr>
      <w:r>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t>4.中山市用人单位聘用残疾人就业工资发放表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1526" w:firstLineChars="477"/>
        <w:jc w:val="both"/>
        <w:textAlignment w:val="auto"/>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pPr>
      <w:r>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t>5.承诺书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1526" w:firstLineChars="477"/>
        <w:jc w:val="both"/>
        <w:textAlignment w:val="auto"/>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sectPr>
          <w:footerReference r:id="rId3" w:type="default"/>
          <w:pgSz w:w="11905" w:h="16838"/>
          <w:pgMar w:top="1587" w:right="1474" w:bottom="1417" w:left="1474" w:header="0" w:footer="1061" w:gutter="0"/>
          <w:pgBorders>
            <w:top w:val="none" w:sz="0" w:space="0"/>
            <w:left w:val="none" w:sz="0" w:space="0"/>
            <w:bottom w:val="none" w:sz="0" w:space="0"/>
            <w:right w:val="none" w:sz="0" w:space="0"/>
          </w:pgBorders>
          <w:pgNumType w:fmt="numberInDash"/>
          <w:cols w:space="720" w:num="1"/>
          <w:rtlGutter w:val="0"/>
          <w:docGrid w:linePitch="328" w:charSpace="0"/>
        </w:sectPr>
      </w:pPr>
      <w:r>
        <w:rPr>
          <w:rFonts w:hint="eastAsia" w:ascii="仿宋" w:hAnsi="仿宋" w:eastAsia="仿宋" w:cs="仿宋"/>
          <w:b w:val="0"/>
          <w:bCs w:val="0"/>
          <w:i w:val="0"/>
          <w:iCs w:val="0"/>
          <w:caps w:val="0"/>
          <w:color w:val="auto"/>
          <w:spacing w:val="0"/>
          <w:kern w:val="0"/>
          <w:sz w:val="32"/>
          <w:szCs w:val="32"/>
          <w:u w:val="none"/>
          <w:shd w:val="clear" w:color="auto" w:fill="FFFFFF"/>
          <w:lang w:val="en-US" w:eastAsia="zh-CN" w:bidi="ar"/>
        </w:rPr>
        <w:t>6.中山市用人单位超比例安排残疾人就业情况统计表</w:t>
      </w:r>
    </w:p>
    <w:tbl>
      <w:tblPr>
        <w:tblStyle w:val="6"/>
        <w:tblW w:w="14615" w:type="dxa"/>
        <w:tblInd w:w="93" w:type="dxa"/>
        <w:tblLayout w:type="fixed"/>
        <w:tblCellMar>
          <w:top w:w="0" w:type="dxa"/>
          <w:left w:w="108" w:type="dxa"/>
          <w:bottom w:w="0" w:type="dxa"/>
          <w:right w:w="108" w:type="dxa"/>
        </w:tblCellMar>
      </w:tblPr>
      <w:tblGrid>
        <w:gridCol w:w="632"/>
        <w:gridCol w:w="659"/>
        <w:gridCol w:w="500"/>
        <w:gridCol w:w="209"/>
        <w:gridCol w:w="172"/>
        <w:gridCol w:w="436"/>
        <w:gridCol w:w="101"/>
        <w:gridCol w:w="469"/>
        <w:gridCol w:w="381"/>
        <w:gridCol w:w="498"/>
        <w:gridCol w:w="127"/>
        <w:gridCol w:w="367"/>
        <w:gridCol w:w="586"/>
        <w:gridCol w:w="53"/>
        <w:gridCol w:w="869"/>
        <w:gridCol w:w="335"/>
        <w:gridCol w:w="824"/>
        <w:gridCol w:w="452"/>
        <w:gridCol w:w="554"/>
        <w:gridCol w:w="1007"/>
        <w:gridCol w:w="120"/>
        <w:gridCol w:w="1103"/>
        <w:gridCol w:w="1340"/>
        <w:gridCol w:w="128"/>
        <w:gridCol w:w="709"/>
        <w:gridCol w:w="992"/>
        <w:gridCol w:w="528"/>
        <w:gridCol w:w="464"/>
      </w:tblGrid>
      <w:tr>
        <w:tblPrEx>
          <w:tblCellMar>
            <w:top w:w="0" w:type="dxa"/>
            <w:left w:w="108" w:type="dxa"/>
            <w:bottom w:w="0" w:type="dxa"/>
            <w:right w:w="108" w:type="dxa"/>
          </w:tblCellMar>
        </w:tblPrEx>
        <w:trPr>
          <w:gridAfter w:val="2"/>
          <w:wAfter w:w="992" w:type="dxa"/>
          <w:trHeight w:val="360" w:hRule="atLeast"/>
        </w:trPr>
        <w:tc>
          <w:tcPr>
            <w:tcW w:w="1791" w:type="dxa"/>
            <w:gridSpan w:val="3"/>
            <w:tcBorders>
              <w:top w:val="nil"/>
              <w:left w:val="nil"/>
              <w:bottom w:val="nil"/>
              <w:right w:val="nil"/>
            </w:tcBorders>
            <w:noWrap/>
            <w:vAlign w:val="center"/>
          </w:tcPr>
          <w:p>
            <w:pPr>
              <w:widowControl w:val="0"/>
              <w:jc w:val="left"/>
              <w:rPr>
                <w:rFonts w:hint="eastAsia" w:ascii="黑体" w:hAnsi="黑体" w:eastAsia="黑体" w:cs="宋体"/>
                <w:color w:val="auto"/>
                <w:kern w:val="0"/>
                <w:sz w:val="32"/>
                <w:szCs w:val="32"/>
                <w:u w:val="none"/>
                <w:lang w:eastAsia="zh-CN"/>
              </w:rPr>
            </w:pPr>
            <w:r>
              <w:rPr>
                <w:rFonts w:hint="eastAsia" w:ascii="黑体" w:hAnsi="黑体" w:eastAsia="黑体" w:cs="黑体"/>
                <w:color w:val="auto"/>
                <w:kern w:val="0"/>
                <w:sz w:val="32"/>
                <w:szCs w:val="32"/>
                <w:u w:val="none"/>
              </w:rPr>
              <w:t>附件</w:t>
            </w:r>
            <w:r>
              <w:rPr>
                <w:rFonts w:hint="eastAsia" w:ascii="黑体" w:hAnsi="黑体" w:eastAsia="黑体" w:cs="黑体"/>
                <w:color w:val="auto"/>
                <w:kern w:val="0"/>
                <w:sz w:val="32"/>
                <w:szCs w:val="32"/>
                <w:u w:val="none"/>
                <w:lang w:val="en-US" w:eastAsia="zh-CN"/>
              </w:rPr>
              <w:t>1</w:t>
            </w:r>
          </w:p>
        </w:tc>
        <w:tc>
          <w:tcPr>
            <w:tcW w:w="817" w:type="dxa"/>
            <w:gridSpan w:val="3"/>
            <w:tcBorders>
              <w:top w:val="nil"/>
              <w:left w:val="nil"/>
              <w:bottom w:val="nil"/>
              <w:right w:val="nil"/>
            </w:tcBorders>
            <w:noWrap/>
            <w:vAlign w:val="center"/>
          </w:tcPr>
          <w:p>
            <w:pPr>
              <w:widowControl w:val="0"/>
              <w:jc w:val="left"/>
              <w:rPr>
                <w:rFonts w:ascii="宋体" w:hAnsi="宋体" w:cs="宋体"/>
                <w:color w:val="auto"/>
                <w:kern w:val="0"/>
                <w:sz w:val="20"/>
                <w:szCs w:val="20"/>
                <w:u w:val="none"/>
              </w:rPr>
            </w:pPr>
          </w:p>
        </w:tc>
        <w:tc>
          <w:tcPr>
            <w:tcW w:w="1449" w:type="dxa"/>
            <w:gridSpan w:val="4"/>
            <w:tcBorders>
              <w:top w:val="nil"/>
              <w:left w:val="nil"/>
              <w:bottom w:val="nil"/>
              <w:right w:val="nil"/>
            </w:tcBorders>
            <w:noWrap/>
            <w:vAlign w:val="center"/>
          </w:tcPr>
          <w:p>
            <w:pPr>
              <w:widowControl w:val="0"/>
              <w:jc w:val="left"/>
              <w:rPr>
                <w:rFonts w:ascii="宋体" w:hAnsi="宋体" w:cs="宋体"/>
                <w:color w:val="auto"/>
                <w:kern w:val="0"/>
                <w:sz w:val="20"/>
                <w:szCs w:val="20"/>
                <w:u w:val="none"/>
              </w:rPr>
            </w:pPr>
          </w:p>
        </w:tc>
        <w:tc>
          <w:tcPr>
            <w:tcW w:w="1080" w:type="dxa"/>
            <w:gridSpan w:val="3"/>
            <w:tcBorders>
              <w:top w:val="nil"/>
              <w:left w:val="nil"/>
              <w:bottom w:val="nil"/>
              <w:right w:val="nil"/>
            </w:tcBorders>
            <w:noWrap/>
            <w:vAlign w:val="center"/>
          </w:tcPr>
          <w:p>
            <w:pPr>
              <w:widowControl w:val="0"/>
              <w:jc w:val="left"/>
              <w:rPr>
                <w:rFonts w:ascii="宋体" w:hAnsi="宋体" w:cs="宋体"/>
                <w:color w:val="auto"/>
                <w:kern w:val="0"/>
                <w:sz w:val="20"/>
                <w:szCs w:val="20"/>
                <w:u w:val="none"/>
              </w:rPr>
            </w:pPr>
          </w:p>
        </w:tc>
        <w:tc>
          <w:tcPr>
            <w:tcW w:w="922" w:type="dxa"/>
            <w:gridSpan w:val="2"/>
            <w:tcBorders>
              <w:top w:val="nil"/>
              <w:left w:val="nil"/>
              <w:bottom w:val="nil"/>
              <w:right w:val="nil"/>
            </w:tcBorders>
            <w:noWrap/>
            <w:vAlign w:val="center"/>
          </w:tcPr>
          <w:p>
            <w:pPr>
              <w:widowControl w:val="0"/>
              <w:jc w:val="left"/>
              <w:rPr>
                <w:rFonts w:ascii="宋体" w:hAnsi="宋体" w:cs="宋体"/>
                <w:color w:val="auto"/>
                <w:kern w:val="0"/>
                <w:sz w:val="20"/>
                <w:szCs w:val="20"/>
                <w:u w:val="none"/>
              </w:rPr>
            </w:pPr>
          </w:p>
        </w:tc>
        <w:tc>
          <w:tcPr>
            <w:tcW w:w="7564" w:type="dxa"/>
            <w:gridSpan w:val="11"/>
            <w:tcBorders>
              <w:top w:val="nil"/>
              <w:left w:val="nil"/>
              <w:bottom w:val="nil"/>
              <w:right w:val="nil"/>
            </w:tcBorders>
            <w:noWrap/>
            <w:vAlign w:val="center"/>
          </w:tcPr>
          <w:p>
            <w:pPr>
              <w:widowControl w:val="0"/>
              <w:jc w:val="left"/>
              <w:rPr>
                <w:rFonts w:ascii="宋体" w:hAnsi="宋体" w:cs="宋体"/>
                <w:color w:val="auto"/>
                <w:kern w:val="0"/>
                <w:sz w:val="22"/>
                <w:szCs w:val="22"/>
                <w:u w:val="none"/>
              </w:rPr>
            </w:pPr>
          </w:p>
        </w:tc>
      </w:tr>
      <w:tr>
        <w:tblPrEx>
          <w:tblCellMar>
            <w:top w:w="0" w:type="dxa"/>
            <w:left w:w="108" w:type="dxa"/>
            <w:bottom w:w="0" w:type="dxa"/>
            <w:right w:w="108" w:type="dxa"/>
          </w:tblCellMar>
        </w:tblPrEx>
        <w:trPr>
          <w:gridAfter w:val="2"/>
          <w:wAfter w:w="992" w:type="dxa"/>
          <w:trHeight w:val="570" w:hRule="atLeast"/>
        </w:trPr>
        <w:tc>
          <w:tcPr>
            <w:tcW w:w="13623" w:type="dxa"/>
            <w:gridSpan w:val="26"/>
            <w:tcBorders>
              <w:top w:val="nil"/>
              <w:left w:val="nil"/>
              <w:bottom w:val="nil"/>
              <w:right w:val="nil"/>
            </w:tcBorders>
            <w:noWrap/>
            <w:vAlign w:val="center"/>
          </w:tcPr>
          <w:p>
            <w:pPr>
              <w:widowControl w:val="0"/>
              <w:jc w:val="center"/>
              <w:rPr>
                <w:rFonts w:ascii="宋体" w:hAnsi="宋体" w:cs="宋体"/>
                <w:bCs/>
                <w:color w:val="auto"/>
                <w:kern w:val="0"/>
                <w:sz w:val="40"/>
                <w:szCs w:val="40"/>
                <w:u w:val="none"/>
              </w:rPr>
            </w:pPr>
            <w:r>
              <w:rPr>
                <w:rFonts w:hint="eastAsia" w:ascii="宋体" w:hAnsi="宋体" w:cs="宋体"/>
                <w:bCs/>
                <w:color w:val="auto"/>
                <w:kern w:val="0"/>
                <w:sz w:val="40"/>
                <w:szCs w:val="40"/>
                <w:u w:val="none"/>
              </w:rPr>
              <w:t>中山市用人单位聘用残疾人就业</w:t>
            </w:r>
            <w:r>
              <w:rPr>
                <w:rFonts w:hint="eastAsia" w:ascii="宋体" w:hAnsi="宋体" w:cs="宋体"/>
                <w:bCs/>
                <w:color w:val="auto"/>
                <w:kern w:val="0"/>
                <w:sz w:val="40"/>
                <w:szCs w:val="40"/>
                <w:u w:val="none"/>
                <w:lang w:eastAsia="zh-CN"/>
              </w:rPr>
              <w:t>情况</w:t>
            </w:r>
            <w:r>
              <w:rPr>
                <w:rFonts w:hint="eastAsia" w:ascii="宋体" w:hAnsi="宋体" w:cs="宋体"/>
                <w:bCs/>
                <w:color w:val="auto"/>
                <w:kern w:val="0"/>
                <w:sz w:val="40"/>
                <w:szCs w:val="40"/>
                <w:u w:val="none"/>
              </w:rPr>
              <w:t>报备表</w:t>
            </w:r>
          </w:p>
        </w:tc>
      </w:tr>
      <w:tr>
        <w:tblPrEx>
          <w:tblCellMar>
            <w:top w:w="0" w:type="dxa"/>
            <w:left w:w="108" w:type="dxa"/>
            <w:bottom w:w="0" w:type="dxa"/>
            <w:right w:w="108" w:type="dxa"/>
          </w:tblCellMar>
        </w:tblPrEx>
        <w:trPr>
          <w:gridAfter w:val="2"/>
          <w:wAfter w:w="992" w:type="dxa"/>
          <w:trHeight w:val="465" w:hRule="atLeast"/>
        </w:trPr>
        <w:tc>
          <w:tcPr>
            <w:tcW w:w="13623" w:type="dxa"/>
            <w:gridSpan w:val="26"/>
            <w:tcBorders>
              <w:top w:val="nil"/>
              <w:left w:val="nil"/>
              <w:bottom w:val="nil"/>
              <w:right w:val="nil"/>
            </w:tcBorders>
            <w:noWrap/>
            <w:vAlign w:val="center"/>
          </w:tcPr>
          <w:p>
            <w:pPr>
              <w:widowControl w:val="0"/>
              <w:jc w:val="center"/>
              <w:rPr>
                <w:rFonts w:hint="eastAsia" w:ascii="仿宋_GB2312" w:hAnsi="宋体" w:eastAsia="仿宋_GB2312" w:cs="宋体"/>
                <w:bCs/>
                <w:color w:val="auto"/>
                <w:kern w:val="0"/>
                <w:sz w:val="26"/>
                <w:szCs w:val="26"/>
                <w:u w:val="none"/>
              </w:rPr>
            </w:pPr>
            <w:r>
              <w:rPr>
                <w:rFonts w:hint="eastAsia" w:ascii="仿宋_GB2312" w:hAnsi="宋体" w:eastAsia="仿宋_GB2312" w:cs="宋体"/>
                <w:bCs/>
                <w:color w:val="auto"/>
                <w:kern w:val="0"/>
                <w:sz w:val="26"/>
                <w:szCs w:val="26"/>
                <w:u w:val="none"/>
              </w:rPr>
              <w:t>（</w:t>
            </w:r>
            <w:r>
              <w:rPr>
                <w:rFonts w:hint="eastAsia" w:ascii="宋体" w:hAnsi="宋体" w:eastAsia="宋体" w:cs="宋体"/>
                <w:bCs/>
                <w:color w:val="auto"/>
                <w:kern w:val="0"/>
                <w:sz w:val="26"/>
                <w:szCs w:val="26"/>
                <w:u w:val="none"/>
              </w:rPr>
              <w:t xml:space="preserve">     </w:t>
            </w:r>
            <w:r>
              <w:rPr>
                <w:rFonts w:hint="eastAsia" w:ascii="宋体" w:hAnsi="宋体" w:eastAsia="宋体" w:cs="宋体"/>
                <w:bCs/>
                <w:color w:val="auto"/>
                <w:kern w:val="0"/>
                <w:sz w:val="26"/>
                <w:szCs w:val="26"/>
                <w:u w:val="none"/>
                <w:lang w:val="en-US" w:eastAsia="zh-CN"/>
              </w:rPr>
              <w:t xml:space="preserve"> </w:t>
            </w:r>
            <w:r>
              <w:rPr>
                <w:rFonts w:hint="eastAsia" w:ascii="宋体" w:hAnsi="宋体" w:eastAsia="宋体" w:cs="宋体"/>
                <w:bCs/>
                <w:color w:val="auto"/>
                <w:kern w:val="0"/>
                <w:sz w:val="26"/>
                <w:szCs w:val="26"/>
                <w:u w:val="none"/>
              </w:rPr>
              <w:t xml:space="preserve">  年</w:t>
            </w:r>
            <w:r>
              <w:rPr>
                <w:rFonts w:hint="eastAsia" w:ascii="仿宋_GB2312" w:hAnsi="宋体" w:eastAsia="仿宋_GB2312" w:cs="宋体"/>
                <w:bCs/>
                <w:color w:val="auto"/>
                <w:kern w:val="0"/>
                <w:sz w:val="26"/>
                <w:szCs w:val="26"/>
                <w:u w:val="none"/>
              </w:rPr>
              <w:t>）</w:t>
            </w:r>
          </w:p>
        </w:tc>
      </w:tr>
      <w:tr>
        <w:tblPrEx>
          <w:tblCellMar>
            <w:top w:w="0" w:type="dxa"/>
            <w:left w:w="108" w:type="dxa"/>
            <w:bottom w:w="0" w:type="dxa"/>
            <w:right w:w="108" w:type="dxa"/>
          </w:tblCellMar>
        </w:tblPrEx>
        <w:trPr>
          <w:gridAfter w:val="2"/>
          <w:wAfter w:w="992" w:type="dxa"/>
          <w:trHeight w:val="435" w:hRule="atLeast"/>
        </w:trPr>
        <w:tc>
          <w:tcPr>
            <w:tcW w:w="13623" w:type="dxa"/>
            <w:gridSpan w:val="26"/>
            <w:tcBorders>
              <w:top w:val="nil"/>
              <w:left w:val="nil"/>
              <w:bottom w:val="nil"/>
              <w:right w:val="nil"/>
            </w:tcBorders>
            <w:noWrap/>
            <w:vAlign w:val="center"/>
          </w:tcPr>
          <w:p>
            <w:pPr>
              <w:widowControl w:val="0"/>
              <w:jc w:val="left"/>
              <w:rPr>
                <w:color w:val="auto"/>
              </w:rPr>
            </w:pPr>
            <w:r>
              <w:rPr>
                <w:rFonts w:hint="eastAsia" w:ascii="宋体" w:hAnsi="宋体" w:eastAsia="宋体" w:cs="宋体"/>
                <w:color w:val="auto"/>
                <w:kern w:val="0"/>
                <w:sz w:val="22"/>
                <w:szCs w:val="22"/>
                <w:u w:val="none"/>
              </w:rPr>
              <w:t xml:space="preserve">用人单位（盖章）：                       </w:t>
            </w:r>
            <w:r>
              <w:rPr>
                <w:rFonts w:hint="eastAsia" w:ascii="宋体" w:hAnsi="宋体" w:eastAsia="宋体" w:cs="宋体"/>
                <w:color w:val="auto"/>
                <w:szCs w:val="21"/>
                <w:u w:val="none"/>
                <w:lang w:eastAsia="zh-CN"/>
              </w:rPr>
              <w:t>统一社会信用</w:t>
            </w:r>
            <w:r>
              <w:rPr>
                <w:rFonts w:hint="eastAsia" w:ascii="宋体" w:hAnsi="宋体" w:eastAsia="宋体" w:cs="宋体"/>
                <w:color w:val="auto"/>
                <w:szCs w:val="21"/>
                <w:u w:val="none"/>
              </w:rPr>
              <w:t>代码</w:t>
            </w:r>
            <w:r>
              <w:rPr>
                <w:rFonts w:hint="eastAsia" w:ascii="宋体" w:hAnsi="宋体" w:eastAsia="宋体" w:cs="宋体"/>
                <w:color w:val="auto"/>
                <w:kern w:val="0"/>
                <w:sz w:val="22"/>
                <w:szCs w:val="22"/>
                <w:u w:val="none"/>
              </w:rPr>
              <w:t xml:space="preserve">： </w:t>
            </w:r>
            <w:r>
              <w:rPr>
                <w:rFonts w:hint="eastAsia" w:ascii="宋体" w:hAnsi="宋体" w:cs="宋体"/>
                <w:color w:val="auto"/>
                <w:kern w:val="0"/>
                <w:sz w:val="22"/>
                <w:szCs w:val="22"/>
                <w:u w:val="none"/>
                <w:lang w:eastAsia="zh-CN"/>
              </w:rPr>
              <w:t>　　　</w:t>
            </w:r>
            <w:r>
              <w:rPr>
                <w:rFonts w:hint="eastAsia" w:ascii="宋体" w:hAnsi="宋体" w:eastAsia="宋体" w:cs="宋体"/>
                <w:color w:val="auto"/>
                <w:kern w:val="0"/>
                <w:sz w:val="22"/>
                <w:szCs w:val="22"/>
                <w:u w:val="none"/>
              </w:rPr>
              <w:t xml:space="preserve">                       </w:t>
            </w:r>
            <w:r>
              <w:rPr>
                <w:rFonts w:hint="eastAsia" w:ascii="宋体" w:hAnsi="宋体" w:eastAsia="宋体" w:cs="宋体"/>
                <w:color w:val="auto"/>
                <w:kern w:val="0"/>
                <w:sz w:val="22"/>
                <w:szCs w:val="22"/>
                <w:u w:val="none"/>
                <w:lang w:eastAsia="zh-CN"/>
              </w:rPr>
              <w:t xml:space="preserve"> 上年度在职职工月平均人数：</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u w:val="none"/>
                <w:lang w:val="en-US" w:eastAsia="zh-CN"/>
              </w:rPr>
              <w:t>人</w:t>
            </w:r>
          </w:p>
        </w:tc>
      </w:tr>
      <w:tr>
        <w:tblPrEx>
          <w:tblCellMar>
            <w:top w:w="0" w:type="dxa"/>
            <w:left w:w="108" w:type="dxa"/>
            <w:bottom w:w="0" w:type="dxa"/>
            <w:right w:w="108" w:type="dxa"/>
          </w:tblCellMar>
        </w:tblPrEx>
        <w:trPr>
          <w:gridAfter w:val="2"/>
          <w:wAfter w:w="992" w:type="dxa"/>
          <w:trHeight w:val="319" w:hRule="atLeast"/>
        </w:trPr>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Cs w:val="21"/>
                <w:u w:val="none"/>
                <w:lang w:eastAsia="zh-CN"/>
              </w:rPr>
            </w:pPr>
            <w:r>
              <w:rPr>
                <w:rFonts w:hint="eastAsia" w:ascii="宋体" w:hAnsi="宋体" w:eastAsia="宋体" w:cs="宋体"/>
                <w:color w:val="auto"/>
                <w:kern w:val="0"/>
                <w:szCs w:val="21"/>
                <w:u w:val="none"/>
              </w:rPr>
              <w:t>序</w:t>
            </w:r>
          </w:p>
          <w:p>
            <w:pPr>
              <w:widowControl w:val="0"/>
              <w:jc w:val="center"/>
              <w:rPr>
                <w:rFonts w:hint="eastAsia" w:ascii="仿宋_GB2312" w:hAnsi="宋体" w:eastAsia="仿宋_GB2312" w:cs="宋体"/>
                <w:color w:val="auto"/>
                <w:kern w:val="0"/>
                <w:sz w:val="24"/>
                <w:u w:val="none"/>
              </w:rPr>
            </w:pPr>
            <w:r>
              <w:rPr>
                <w:rFonts w:hint="eastAsia" w:ascii="宋体" w:hAnsi="宋体" w:eastAsia="宋体" w:cs="宋体"/>
                <w:color w:val="auto"/>
                <w:kern w:val="0"/>
                <w:szCs w:val="21"/>
                <w:u w:val="none"/>
              </w:rPr>
              <w:t>号</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r>
              <w:rPr>
                <w:rFonts w:hint="eastAsia" w:ascii="宋体" w:hAnsi="宋体" w:eastAsia="宋体" w:cs="宋体"/>
                <w:color w:val="auto"/>
                <w:kern w:val="0"/>
                <w:szCs w:val="21"/>
                <w:u w:val="none"/>
              </w:rPr>
              <w:t>姓名</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r>
              <w:rPr>
                <w:rFonts w:hint="eastAsia" w:ascii="宋体" w:hAnsi="宋体" w:eastAsia="宋体" w:cs="宋体"/>
                <w:color w:val="auto"/>
                <w:kern w:val="0"/>
                <w:szCs w:val="21"/>
                <w:u w:val="none"/>
              </w:rPr>
              <w:t>性别</w:t>
            </w: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r>
              <w:rPr>
                <w:rFonts w:hint="eastAsia" w:ascii="宋体" w:hAnsi="宋体" w:eastAsia="宋体" w:cs="宋体"/>
                <w:color w:val="auto"/>
                <w:kern w:val="0"/>
                <w:szCs w:val="21"/>
                <w:u w:val="none"/>
                <w:lang w:eastAsia="zh-CN"/>
              </w:rPr>
              <w:t>年龄</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Cs w:val="21"/>
                <w:u w:val="none"/>
                <w:lang w:eastAsia="zh-CN"/>
              </w:rPr>
            </w:pPr>
            <w:r>
              <w:rPr>
                <w:rFonts w:hint="eastAsia" w:ascii="宋体" w:hAnsi="宋体" w:eastAsia="宋体" w:cs="宋体"/>
                <w:color w:val="auto"/>
                <w:kern w:val="0"/>
                <w:szCs w:val="21"/>
                <w:u w:val="none"/>
              </w:rPr>
              <w:t>残疾</w:t>
            </w:r>
          </w:p>
          <w:p>
            <w:pPr>
              <w:widowControl w:val="0"/>
              <w:jc w:val="center"/>
              <w:rPr>
                <w:rFonts w:hint="eastAsia" w:ascii="仿宋_GB2312" w:hAnsi="宋体" w:eastAsia="仿宋_GB2312" w:cs="宋体"/>
                <w:color w:val="auto"/>
                <w:kern w:val="0"/>
                <w:sz w:val="24"/>
                <w:u w:val="none"/>
              </w:rPr>
            </w:pPr>
            <w:r>
              <w:rPr>
                <w:rFonts w:hint="eastAsia" w:ascii="宋体" w:hAnsi="宋体" w:eastAsia="宋体" w:cs="宋体"/>
                <w:color w:val="auto"/>
                <w:kern w:val="0"/>
                <w:szCs w:val="21"/>
                <w:u w:val="none"/>
              </w:rPr>
              <w:t>类别</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Cs w:val="21"/>
                <w:u w:val="none"/>
                <w:lang w:eastAsia="zh-CN"/>
              </w:rPr>
            </w:pPr>
            <w:r>
              <w:rPr>
                <w:rFonts w:hint="eastAsia" w:ascii="宋体" w:hAnsi="宋体" w:eastAsia="宋体" w:cs="宋体"/>
                <w:color w:val="auto"/>
                <w:kern w:val="0"/>
                <w:szCs w:val="21"/>
                <w:u w:val="none"/>
              </w:rPr>
              <w:t>残疾</w:t>
            </w:r>
          </w:p>
          <w:p>
            <w:pPr>
              <w:widowControl w:val="0"/>
              <w:jc w:val="center"/>
              <w:rPr>
                <w:rFonts w:hint="eastAsia" w:ascii="仿宋_GB2312" w:hAnsi="宋体" w:eastAsia="仿宋_GB2312" w:cs="宋体"/>
                <w:color w:val="auto"/>
                <w:kern w:val="0"/>
                <w:sz w:val="24"/>
                <w:u w:val="none"/>
              </w:rPr>
            </w:pPr>
            <w:r>
              <w:rPr>
                <w:rFonts w:hint="eastAsia" w:ascii="宋体" w:hAnsi="宋体" w:eastAsia="宋体" w:cs="宋体"/>
                <w:color w:val="auto"/>
                <w:kern w:val="0"/>
                <w:szCs w:val="21"/>
                <w:u w:val="none"/>
              </w:rPr>
              <w:t>等级</w:t>
            </w:r>
          </w:p>
        </w:tc>
        <w:tc>
          <w:tcPr>
            <w:tcW w:w="3119"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r>
              <w:rPr>
                <w:rFonts w:hint="eastAsia" w:ascii="宋体" w:hAnsi="宋体" w:eastAsia="宋体" w:cs="宋体"/>
                <w:color w:val="auto"/>
                <w:kern w:val="0"/>
                <w:szCs w:val="21"/>
                <w:u w:val="none"/>
              </w:rPr>
              <w:t>残疾人证或残疾军人证证号</w:t>
            </w:r>
          </w:p>
        </w:tc>
        <w:tc>
          <w:tcPr>
            <w:tcW w:w="168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r>
              <w:rPr>
                <w:rFonts w:hint="eastAsia" w:ascii="宋体" w:hAnsi="宋体" w:eastAsia="宋体" w:cs="宋体"/>
                <w:color w:val="auto"/>
                <w:kern w:val="0"/>
                <w:szCs w:val="21"/>
                <w:u w:val="none"/>
              </w:rPr>
              <w:t>户籍地</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r>
              <w:rPr>
                <w:rFonts w:hint="eastAsia" w:ascii="宋体" w:hAnsi="宋体" w:eastAsia="宋体" w:cs="宋体"/>
                <w:color w:val="auto"/>
                <w:kern w:val="0"/>
                <w:szCs w:val="21"/>
                <w:u w:val="none"/>
              </w:rPr>
              <w:t>劳动合同</w:t>
            </w:r>
            <w:r>
              <w:rPr>
                <w:rFonts w:hint="eastAsia" w:ascii="宋体" w:hAnsi="宋体" w:eastAsia="宋体" w:cs="宋体"/>
                <w:color w:val="auto"/>
                <w:kern w:val="0"/>
                <w:szCs w:val="21"/>
                <w:u w:val="none"/>
                <w:lang w:eastAsia="zh-CN"/>
              </w:rPr>
              <w:t>（或</w:t>
            </w:r>
            <w:r>
              <w:rPr>
                <w:rFonts w:hint="eastAsia" w:ascii="宋体" w:hAnsi="宋体" w:eastAsia="宋体" w:cs="宋体"/>
                <w:color w:val="auto"/>
                <w:kern w:val="0"/>
                <w:szCs w:val="21"/>
                <w:highlight w:val="none"/>
                <w:u w:val="none"/>
                <w:lang w:eastAsia="zh-CN"/>
              </w:rPr>
              <w:t>服务</w:t>
            </w:r>
            <w:r>
              <w:rPr>
                <w:rFonts w:hint="eastAsia" w:ascii="宋体" w:hAnsi="宋体" w:eastAsia="宋体" w:cs="宋体"/>
                <w:color w:val="auto"/>
                <w:kern w:val="0"/>
                <w:szCs w:val="21"/>
                <w:u w:val="none"/>
                <w:lang w:eastAsia="zh-CN"/>
              </w:rPr>
              <w:t>协议）</w:t>
            </w:r>
            <w:r>
              <w:rPr>
                <w:rFonts w:hint="eastAsia" w:ascii="宋体" w:hAnsi="宋体" w:eastAsia="宋体" w:cs="宋体"/>
                <w:color w:val="auto"/>
                <w:kern w:val="0"/>
                <w:szCs w:val="21"/>
                <w:u w:val="none"/>
              </w:rPr>
              <w:t>期限(年月至年月)</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r>
              <w:rPr>
                <w:rFonts w:hint="eastAsia" w:ascii="宋体" w:hAnsi="宋体" w:eastAsia="宋体" w:cs="宋体"/>
                <w:color w:val="auto"/>
                <w:kern w:val="0"/>
                <w:szCs w:val="21"/>
                <w:u w:val="none"/>
                <w:lang w:val="en-US" w:eastAsia="zh-CN"/>
              </w:rPr>
              <w:t>工作岗位</w:t>
            </w:r>
          </w:p>
        </w:tc>
      </w:tr>
      <w:tr>
        <w:tblPrEx>
          <w:tblCellMar>
            <w:top w:w="0" w:type="dxa"/>
            <w:left w:w="108" w:type="dxa"/>
            <w:bottom w:w="0" w:type="dxa"/>
            <w:right w:w="108" w:type="dxa"/>
          </w:tblCellMar>
        </w:tblPrEx>
        <w:trPr>
          <w:gridAfter w:val="2"/>
          <w:wAfter w:w="992" w:type="dxa"/>
          <w:trHeight w:val="319" w:hRule="atLeast"/>
        </w:trPr>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3119"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68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r>
      <w:tr>
        <w:trPr>
          <w:gridAfter w:val="2"/>
          <w:wAfter w:w="992" w:type="dxa"/>
          <w:trHeight w:val="319" w:hRule="atLeast"/>
        </w:trPr>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3119"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68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r>
      <w:tr>
        <w:tblPrEx>
          <w:tblCellMar>
            <w:top w:w="0" w:type="dxa"/>
            <w:left w:w="108" w:type="dxa"/>
            <w:bottom w:w="0" w:type="dxa"/>
            <w:right w:w="108" w:type="dxa"/>
          </w:tblCellMar>
        </w:tblPrEx>
        <w:trPr>
          <w:gridAfter w:val="2"/>
          <w:wAfter w:w="992" w:type="dxa"/>
          <w:trHeight w:val="319" w:hRule="atLeast"/>
        </w:trPr>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3119"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68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r>
      <w:tr>
        <w:trPr>
          <w:gridAfter w:val="2"/>
          <w:wAfter w:w="992" w:type="dxa"/>
          <w:trHeight w:val="319" w:hRule="atLeast"/>
        </w:trPr>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3119"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68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r>
      <w:tr>
        <w:tblPrEx>
          <w:tblCellMar>
            <w:top w:w="0" w:type="dxa"/>
            <w:left w:w="108" w:type="dxa"/>
            <w:bottom w:w="0" w:type="dxa"/>
            <w:right w:w="108" w:type="dxa"/>
          </w:tblCellMar>
        </w:tblPrEx>
        <w:trPr>
          <w:gridAfter w:val="2"/>
          <w:wAfter w:w="992" w:type="dxa"/>
          <w:trHeight w:val="319" w:hRule="atLeast"/>
        </w:trPr>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3119"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68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r>
      <w:tr>
        <w:tblPrEx>
          <w:tblCellMar>
            <w:top w:w="0" w:type="dxa"/>
            <w:left w:w="108" w:type="dxa"/>
            <w:bottom w:w="0" w:type="dxa"/>
            <w:right w:w="108" w:type="dxa"/>
          </w:tblCellMar>
        </w:tblPrEx>
        <w:trPr>
          <w:gridAfter w:val="2"/>
          <w:wAfter w:w="992" w:type="dxa"/>
          <w:trHeight w:val="319" w:hRule="atLeast"/>
        </w:trPr>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3119"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68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r>
      <w:tr>
        <w:tblPrEx>
          <w:tblCellMar>
            <w:top w:w="0" w:type="dxa"/>
            <w:left w:w="108" w:type="dxa"/>
            <w:bottom w:w="0" w:type="dxa"/>
            <w:right w:w="108" w:type="dxa"/>
          </w:tblCellMar>
        </w:tblPrEx>
        <w:trPr>
          <w:gridAfter w:val="2"/>
          <w:wAfter w:w="992" w:type="dxa"/>
          <w:trHeight w:val="319" w:hRule="atLeast"/>
        </w:trPr>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lang w:val="en-US" w:eastAsia="zh-CN"/>
              </w:rPr>
            </w:pPr>
            <w:r>
              <w:rPr>
                <w:rFonts w:hint="eastAsia" w:ascii="仿宋_GB2312" w:hAnsi="宋体" w:eastAsia="仿宋_GB2312" w:cs="宋体"/>
                <w:color w:val="auto"/>
                <w:kern w:val="0"/>
                <w:sz w:val="24"/>
                <w:u w:val="none"/>
              </w:rPr>
              <w:t>7</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3119"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68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cs="宋体"/>
                <w:color w:val="auto"/>
                <w:kern w:val="0"/>
                <w:sz w:val="24"/>
                <w:u w:val="none"/>
              </w:rPr>
            </w:pPr>
          </w:p>
        </w:tc>
      </w:tr>
      <w:tr>
        <w:tblPrEx>
          <w:tblCellMar>
            <w:top w:w="0" w:type="dxa"/>
            <w:left w:w="108" w:type="dxa"/>
            <w:bottom w:w="0" w:type="dxa"/>
            <w:right w:w="108" w:type="dxa"/>
          </w:tblCellMar>
        </w:tblPrEx>
        <w:trPr>
          <w:gridAfter w:val="2"/>
          <w:wAfter w:w="992" w:type="dxa"/>
          <w:trHeight w:val="194" w:hRule="atLeast"/>
        </w:trPr>
        <w:tc>
          <w:tcPr>
            <w:tcW w:w="632"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eastAsia="仿宋_GB2312"/>
                <w:color w:val="auto"/>
                <w:kern w:val="0"/>
                <w:sz w:val="24"/>
                <w:u w:val="none"/>
              </w:rPr>
            </w:pPr>
            <w:r>
              <w:rPr>
                <w:rFonts w:hint="eastAsia" w:ascii="仿宋_GB2312" w:hAnsi="宋体" w:eastAsia="仿宋_GB2312" w:cs="宋体"/>
                <w:color w:val="auto"/>
                <w:kern w:val="0"/>
                <w:sz w:val="24"/>
                <w:u w:val="none"/>
                <w:lang w:val="en-US" w:eastAsia="zh-CN"/>
              </w:rPr>
              <w:t>8</w:t>
            </w:r>
          </w:p>
        </w:tc>
        <w:tc>
          <w:tcPr>
            <w:tcW w:w="659"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709" w:type="dxa"/>
            <w:gridSpan w:val="3"/>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3119" w:type="dxa"/>
            <w:gridSpan w:val="6"/>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1681" w:type="dxa"/>
            <w:gridSpan w:val="3"/>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2571" w:type="dxa"/>
            <w:gridSpan w:val="3"/>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widowControl w:val="0"/>
              <w:jc w:val="left"/>
              <w:rPr>
                <w:rFonts w:hint="eastAsia" w:ascii="仿宋_GB2312" w:hAnsi="宋体" w:eastAsia="仿宋_GB2312" w:cs="宋体"/>
                <w:color w:val="auto"/>
                <w:kern w:val="0"/>
                <w:sz w:val="24"/>
                <w:u w:val="none"/>
              </w:rPr>
            </w:pPr>
          </w:p>
        </w:tc>
      </w:tr>
      <w:tr>
        <w:tblPrEx>
          <w:tblCellMar>
            <w:top w:w="0" w:type="dxa"/>
            <w:left w:w="108" w:type="dxa"/>
            <w:bottom w:w="0" w:type="dxa"/>
            <w:right w:w="108" w:type="dxa"/>
          </w:tblCellMar>
        </w:tblPrEx>
        <w:trPr>
          <w:gridAfter w:val="2"/>
          <w:wAfter w:w="992" w:type="dxa"/>
          <w:trHeight w:val="194" w:hRule="atLeast"/>
        </w:trPr>
        <w:tc>
          <w:tcPr>
            <w:tcW w:w="632"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default" w:ascii="仿宋_GB2312" w:hAnsi="宋体" w:eastAsia="仿宋_GB2312" w:cs="宋体"/>
                <w:color w:val="auto"/>
                <w:kern w:val="0"/>
                <w:sz w:val="24"/>
                <w:u w:val="none"/>
                <w:lang w:val="en-US" w:eastAsia="zh-CN"/>
              </w:rPr>
            </w:pPr>
            <w:r>
              <w:rPr>
                <w:rFonts w:hint="eastAsia" w:ascii="仿宋_GB2312" w:hAnsi="宋体" w:eastAsia="仿宋_GB2312" w:cs="宋体"/>
                <w:color w:val="auto"/>
                <w:kern w:val="0"/>
                <w:sz w:val="24"/>
                <w:u w:val="none"/>
                <w:lang w:val="en-US" w:eastAsia="zh-CN"/>
              </w:rPr>
              <w:t>9</w:t>
            </w:r>
          </w:p>
        </w:tc>
        <w:tc>
          <w:tcPr>
            <w:tcW w:w="659"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709" w:type="dxa"/>
            <w:gridSpan w:val="3"/>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3119" w:type="dxa"/>
            <w:gridSpan w:val="6"/>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1681" w:type="dxa"/>
            <w:gridSpan w:val="3"/>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2571" w:type="dxa"/>
            <w:gridSpan w:val="3"/>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widowControl w:val="0"/>
              <w:jc w:val="left"/>
              <w:rPr>
                <w:rFonts w:hint="eastAsia" w:ascii="仿宋_GB2312" w:hAnsi="宋体" w:eastAsia="仿宋_GB2312" w:cs="宋体"/>
                <w:color w:val="auto"/>
                <w:kern w:val="0"/>
                <w:sz w:val="24"/>
                <w:u w:val="none"/>
              </w:rPr>
            </w:pPr>
          </w:p>
        </w:tc>
      </w:tr>
      <w:tr>
        <w:tblPrEx>
          <w:tblCellMar>
            <w:top w:w="0" w:type="dxa"/>
            <w:left w:w="108" w:type="dxa"/>
            <w:bottom w:w="0" w:type="dxa"/>
            <w:right w:w="108" w:type="dxa"/>
          </w:tblCellMar>
        </w:tblPrEx>
        <w:trPr>
          <w:gridAfter w:val="2"/>
          <w:wAfter w:w="992" w:type="dxa"/>
          <w:trHeight w:val="194" w:hRule="atLeast"/>
        </w:trPr>
        <w:tc>
          <w:tcPr>
            <w:tcW w:w="632"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default" w:ascii="仿宋_GB2312" w:hAnsi="宋体" w:eastAsia="仿宋_GB2312" w:cs="宋体"/>
                <w:color w:val="auto"/>
                <w:kern w:val="0"/>
                <w:sz w:val="24"/>
                <w:u w:val="none"/>
                <w:lang w:val="en-US" w:eastAsia="zh-CN"/>
              </w:rPr>
            </w:pPr>
            <w:r>
              <w:rPr>
                <w:rFonts w:hint="eastAsia" w:ascii="仿宋_GB2312" w:hAnsi="宋体" w:eastAsia="仿宋_GB2312" w:cs="宋体"/>
                <w:color w:val="auto"/>
                <w:kern w:val="0"/>
                <w:sz w:val="24"/>
                <w:u w:val="none"/>
                <w:lang w:val="en-US" w:eastAsia="zh-CN"/>
              </w:rPr>
              <w:t>10</w:t>
            </w:r>
          </w:p>
        </w:tc>
        <w:tc>
          <w:tcPr>
            <w:tcW w:w="659"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709" w:type="dxa"/>
            <w:gridSpan w:val="3"/>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3119" w:type="dxa"/>
            <w:gridSpan w:val="6"/>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1681" w:type="dxa"/>
            <w:gridSpan w:val="3"/>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2571" w:type="dxa"/>
            <w:gridSpan w:val="3"/>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_GB2312" w:hAnsi="宋体" w:eastAsia="仿宋_GB2312" w:cs="宋体"/>
                <w:color w:val="auto"/>
                <w:kern w:val="0"/>
                <w:sz w:val="24"/>
                <w:u w:val="none"/>
              </w:rPr>
            </w:pP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widowControl w:val="0"/>
              <w:jc w:val="left"/>
              <w:rPr>
                <w:rFonts w:hint="eastAsia" w:ascii="仿宋_GB2312" w:hAnsi="宋体" w:eastAsia="仿宋_GB2312" w:cs="宋体"/>
                <w:color w:val="auto"/>
                <w:kern w:val="0"/>
                <w:sz w:val="24"/>
                <w:u w:val="none"/>
              </w:rPr>
            </w:pPr>
          </w:p>
        </w:tc>
      </w:tr>
      <w:tr>
        <w:tblPrEx>
          <w:tblCellMar>
            <w:top w:w="0" w:type="dxa"/>
            <w:left w:w="108" w:type="dxa"/>
            <w:bottom w:w="0" w:type="dxa"/>
            <w:right w:w="108" w:type="dxa"/>
          </w:tblCellMar>
        </w:tblPrEx>
        <w:trPr>
          <w:gridAfter w:val="2"/>
          <w:wAfter w:w="992" w:type="dxa"/>
          <w:trHeight w:val="432" w:hRule="atLeast"/>
        </w:trPr>
        <w:tc>
          <w:tcPr>
            <w:tcW w:w="632" w:type="dxa"/>
            <w:tcBorders>
              <w:top w:val="single" w:color="auto" w:sz="4" w:space="0"/>
              <w:left w:val="nil"/>
              <w:bottom w:val="nil"/>
              <w:right w:val="nil"/>
            </w:tcBorders>
            <w:noWrap/>
            <w:vAlign w:val="center"/>
          </w:tcPr>
          <w:p>
            <w:pPr>
              <w:widowControl w:val="0"/>
              <w:rPr>
                <w:rFonts w:hint="eastAsia" w:ascii="宋体" w:hAnsi="宋体" w:eastAsia="宋体" w:cs="宋体"/>
                <w:color w:val="auto"/>
                <w:kern w:val="0"/>
                <w:sz w:val="22"/>
                <w:szCs w:val="22"/>
                <w:u w:val="none"/>
              </w:rPr>
            </w:pPr>
          </w:p>
        </w:tc>
        <w:tc>
          <w:tcPr>
            <w:tcW w:w="659" w:type="dxa"/>
            <w:tcBorders>
              <w:top w:val="single" w:color="auto" w:sz="4" w:space="0"/>
              <w:left w:val="nil"/>
              <w:bottom w:val="nil"/>
              <w:right w:val="nil"/>
            </w:tcBorders>
            <w:noWrap/>
            <w:vAlign w:val="center"/>
          </w:tcPr>
          <w:p>
            <w:pPr>
              <w:widowControl w:val="0"/>
              <w:jc w:val="left"/>
              <w:rPr>
                <w:color w:val="auto"/>
              </w:rPr>
            </w:pPr>
          </w:p>
        </w:tc>
        <w:tc>
          <w:tcPr>
            <w:tcW w:w="709" w:type="dxa"/>
            <w:gridSpan w:val="2"/>
            <w:tcBorders>
              <w:top w:val="single" w:color="auto" w:sz="4" w:space="0"/>
              <w:left w:val="nil"/>
              <w:bottom w:val="nil"/>
              <w:right w:val="nil"/>
            </w:tcBorders>
            <w:noWrap/>
            <w:vAlign w:val="center"/>
          </w:tcPr>
          <w:p>
            <w:pPr>
              <w:widowControl w:val="0"/>
              <w:jc w:val="left"/>
              <w:rPr>
                <w:color w:val="auto"/>
              </w:rPr>
            </w:pPr>
          </w:p>
        </w:tc>
        <w:tc>
          <w:tcPr>
            <w:tcW w:w="709" w:type="dxa"/>
            <w:gridSpan w:val="3"/>
            <w:tcBorders>
              <w:top w:val="single" w:color="auto" w:sz="4" w:space="0"/>
              <w:left w:val="nil"/>
              <w:bottom w:val="nil"/>
              <w:right w:val="nil"/>
            </w:tcBorders>
            <w:noWrap/>
            <w:vAlign w:val="center"/>
          </w:tcPr>
          <w:p>
            <w:pPr>
              <w:widowControl w:val="0"/>
              <w:jc w:val="left"/>
              <w:rPr>
                <w:color w:val="auto"/>
              </w:rPr>
            </w:pPr>
          </w:p>
        </w:tc>
        <w:tc>
          <w:tcPr>
            <w:tcW w:w="850" w:type="dxa"/>
            <w:gridSpan w:val="2"/>
            <w:tcBorders>
              <w:top w:val="single" w:color="auto" w:sz="4" w:space="0"/>
              <w:left w:val="nil"/>
              <w:bottom w:val="nil"/>
              <w:right w:val="nil"/>
            </w:tcBorders>
            <w:noWrap/>
            <w:vAlign w:val="center"/>
          </w:tcPr>
          <w:p>
            <w:pPr>
              <w:widowControl w:val="0"/>
              <w:jc w:val="left"/>
              <w:rPr>
                <w:color w:val="auto"/>
              </w:rPr>
            </w:pPr>
          </w:p>
        </w:tc>
        <w:tc>
          <w:tcPr>
            <w:tcW w:w="992" w:type="dxa"/>
            <w:gridSpan w:val="3"/>
            <w:tcBorders>
              <w:top w:val="single" w:color="auto" w:sz="4" w:space="0"/>
              <w:left w:val="nil"/>
              <w:bottom w:val="nil"/>
              <w:right w:val="nil"/>
            </w:tcBorders>
            <w:noWrap/>
            <w:vAlign w:val="center"/>
          </w:tcPr>
          <w:p>
            <w:pPr>
              <w:widowControl w:val="0"/>
              <w:jc w:val="left"/>
              <w:rPr>
                <w:color w:val="auto"/>
              </w:rPr>
            </w:pPr>
          </w:p>
        </w:tc>
        <w:tc>
          <w:tcPr>
            <w:tcW w:w="1843" w:type="dxa"/>
            <w:gridSpan w:val="4"/>
            <w:tcBorders>
              <w:top w:val="single" w:color="auto" w:sz="4" w:space="0"/>
              <w:left w:val="nil"/>
              <w:bottom w:val="nil"/>
              <w:right w:val="nil"/>
            </w:tcBorders>
            <w:noWrap/>
            <w:vAlign w:val="center"/>
          </w:tcPr>
          <w:p>
            <w:pPr>
              <w:widowControl w:val="0"/>
              <w:jc w:val="left"/>
              <w:rPr>
                <w:color w:val="auto"/>
              </w:rPr>
            </w:pPr>
          </w:p>
        </w:tc>
        <w:tc>
          <w:tcPr>
            <w:tcW w:w="1276" w:type="dxa"/>
            <w:gridSpan w:val="2"/>
            <w:tcBorders>
              <w:top w:val="single" w:color="auto" w:sz="4" w:space="0"/>
              <w:left w:val="nil"/>
              <w:bottom w:val="nil"/>
              <w:right w:val="nil"/>
            </w:tcBorders>
            <w:noWrap/>
            <w:vAlign w:val="center"/>
          </w:tcPr>
          <w:p>
            <w:pPr>
              <w:widowControl w:val="0"/>
              <w:jc w:val="left"/>
              <w:rPr>
                <w:color w:val="auto"/>
              </w:rPr>
            </w:pPr>
          </w:p>
        </w:tc>
        <w:tc>
          <w:tcPr>
            <w:tcW w:w="1681" w:type="dxa"/>
            <w:gridSpan w:val="3"/>
            <w:tcBorders>
              <w:top w:val="single" w:color="auto" w:sz="4" w:space="0"/>
              <w:left w:val="nil"/>
              <w:bottom w:val="nil"/>
              <w:right w:val="nil"/>
            </w:tcBorders>
            <w:noWrap/>
            <w:vAlign w:val="center"/>
          </w:tcPr>
          <w:p>
            <w:pPr>
              <w:widowControl w:val="0"/>
              <w:jc w:val="left"/>
              <w:rPr>
                <w:color w:val="auto"/>
              </w:rPr>
            </w:pPr>
          </w:p>
        </w:tc>
        <w:tc>
          <w:tcPr>
            <w:tcW w:w="2571" w:type="dxa"/>
            <w:gridSpan w:val="3"/>
            <w:tcBorders>
              <w:top w:val="single" w:color="auto" w:sz="4" w:space="0"/>
              <w:left w:val="nil"/>
              <w:bottom w:val="nil"/>
              <w:right w:val="nil"/>
            </w:tcBorders>
            <w:noWrap/>
            <w:vAlign w:val="center"/>
          </w:tcPr>
          <w:p>
            <w:pPr>
              <w:widowControl w:val="0"/>
              <w:jc w:val="left"/>
              <w:rPr>
                <w:color w:val="auto"/>
              </w:rPr>
            </w:pPr>
          </w:p>
        </w:tc>
        <w:tc>
          <w:tcPr>
            <w:tcW w:w="709" w:type="dxa"/>
            <w:tcBorders>
              <w:top w:val="single" w:color="auto" w:sz="4" w:space="0"/>
              <w:left w:val="nil"/>
              <w:bottom w:val="nil"/>
              <w:right w:val="nil"/>
            </w:tcBorders>
            <w:noWrap/>
            <w:vAlign w:val="center"/>
          </w:tcPr>
          <w:p>
            <w:pPr>
              <w:widowControl w:val="0"/>
              <w:jc w:val="left"/>
              <w:rPr>
                <w:color w:val="auto"/>
              </w:rPr>
            </w:pPr>
          </w:p>
        </w:tc>
        <w:tc>
          <w:tcPr>
            <w:tcW w:w="992" w:type="dxa"/>
            <w:tcBorders>
              <w:top w:val="single" w:color="auto" w:sz="4" w:space="0"/>
              <w:left w:val="nil"/>
              <w:bottom w:val="nil"/>
              <w:right w:val="nil"/>
            </w:tcBorders>
            <w:noWrap/>
            <w:vAlign w:val="center"/>
          </w:tcPr>
          <w:p>
            <w:pPr>
              <w:widowControl w:val="0"/>
              <w:jc w:val="left"/>
              <w:rPr>
                <w:rFonts w:hint="eastAsia" w:ascii="仿宋_GB2312" w:hAnsi="宋体" w:eastAsia="仿宋_GB2312" w:cs="宋体"/>
                <w:color w:val="auto"/>
                <w:kern w:val="0"/>
                <w:sz w:val="22"/>
                <w:szCs w:val="22"/>
                <w:u w:val="none"/>
              </w:rPr>
            </w:pPr>
          </w:p>
        </w:tc>
      </w:tr>
      <w:tr>
        <w:tblPrEx>
          <w:tblCellMar>
            <w:top w:w="0" w:type="dxa"/>
            <w:left w:w="108" w:type="dxa"/>
            <w:bottom w:w="0" w:type="dxa"/>
            <w:right w:w="108" w:type="dxa"/>
          </w:tblCellMar>
        </w:tblPrEx>
        <w:trPr>
          <w:trHeight w:val="559" w:hRule="atLeast"/>
        </w:trPr>
        <w:tc>
          <w:tcPr>
            <w:tcW w:w="13623" w:type="dxa"/>
            <w:gridSpan w:val="26"/>
            <w:tcBorders>
              <w:top w:val="nil"/>
              <w:left w:val="nil"/>
              <w:bottom w:val="nil"/>
              <w:right w:val="nil"/>
            </w:tcBorders>
            <w:noWrap/>
            <w:vAlign w:val="center"/>
          </w:tcPr>
          <w:p>
            <w:pPr>
              <w:widowControl w:val="0"/>
              <w:spacing w:line="240" w:lineRule="exact"/>
              <w:jc w:val="left"/>
              <w:rPr>
                <w:rFonts w:hint="eastAsia" w:ascii="宋体" w:hAnsi="宋体" w:eastAsia="宋体" w:cs="宋体"/>
                <w:color w:val="auto"/>
                <w:kern w:val="0"/>
                <w:sz w:val="22"/>
                <w:szCs w:val="22"/>
                <w:u w:val="none"/>
                <w:lang w:val="en-US" w:eastAsia="zh-CN" w:bidi="ar-SA"/>
              </w:rPr>
            </w:pPr>
            <w:r>
              <w:rPr>
                <w:rFonts w:hint="eastAsia" w:ascii="宋体" w:hAnsi="宋体" w:eastAsia="宋体" w:cs="宋体"/>
                <w:color w:val="auto"/>
                <w:kern w:val="0"/>
                <w:sz w:val="22"/>
                <w:szCs w:val="22"/>
                <w:u w:val="none"/>
              </w:rPr>
              <w:t>用人单位填表人：                  联系电话：                          填报日期：        年    月    日</w:t>
            </w:r>
          </w:p>
        </w:tc>
        <w:tc>
          <w:tcPr>
            <w:tcW w:w="992" w:type="dxa"/>
            <w:gridSpan w:val="2"/>
            <w:tcBorders>
              <w:top w:val="nil"/>
              <w:left w:val="nil"/>
              <w:bottom w:val="nil"/>
              <w:right w:val="nil"/>
            </w:tcBorders>
            <w:noWrap/>
            <w:vAlign w:val="center"/>
          </w:tcPr>
          <w:p>
            <w:pPr>
              <w:widowControl w:val="0"/>
              <w:spacing w:line="240" w:lineRule="exact"/>
              <w:jc w:val="left"/>
              <w:rPr>
                <w:rFonts w:hint="eastAsia" w:ascii="仿宋_GB2312" w:hAnsi="宋体" w:eastAsia="仿宋_GB2312" w:cs="宋体"/>
                <w:color w:val="auto"/>
                <w:kern w:val="0"/>
                <w:sz w:val="22"/>
                <w:szCs w:val="22"/>
                <w:u w:val="none"/>
                <w:lang w:val="en-US" w:eastAsia="zh-CN" w:bidi="ar-SA"/>
              </w:rPr>
            </w:pPr>
          </w:p>
        </w:tc>
      </w:tr>
      <w:tr>
        <w:tblPrEx>
          <w:tblCellMar>
            <w:top w:w="0" w:type="dxa"/>
            <w:left w:w="108" w:type="dxa"/>
            <w:bottom w:w="0" w:type="dxa"/>
            <w:right w:w="108" w:type="dxa"/>
          </w:tblCellMar>
        </w:tblPrEx>
        <w:trPr>
          <w:trHeight w:val="559" w:hRule="atLeast"/>
        </w:trPr>
        <w:tc>
          <w:tcPr>
            <w:tcW w:w="13623" w:type="dxa"/>
            <w:gridSpan w:val="26"/>
            <w:noWrap w:val="0"/>
            <w:vAlign w:val="center"/>
          </w:tcPr>
          <w:p>
            <w:pPr>
              <w:rPr>
                <w:color w:val="auto"/>
              </w:rPr>
            </w:pPr>
          </w:p>
          <w:p>
            <w:pPr>
              <w:widowControl w:val="0"/>
              <w:spacing w:line="240" w:lineRule="exact"/>
              <w:jc w:val="left"/>
              <w:rPr>
                <w:rFonts w:hint="eastAsia" w:ascii="宋体" w:hAnsi="宋体" w:eastAsia="宋体" w:cs="宋体"/>
                <w:color w:val="auto"/>
                <w:kern w:val="0"/>
                <w:sz w:val="22"/>
                <w:szCs w:val="22"/>
                <w:u w:val="none"/>
              </w:rPr>
            </w:pPr>
          </w:p>
          <w:p>
            <w:pPr>
              <w:widowControl w:val="0"/>
              <w:spacing w:line="240" w:lineRule="exact"/>
              <w:jc w:val="left"/>
              <w:rPr>
                <w:rFonts w:hint="eastAsia" w:ascii="宋体" w:hAnsi="宋体" w:eastAsia="宋体" w:cs="宋体"/>
                <w:color w:val="auto"/>
                <w:kern w:val="0"/>
                <w:sz w:val="22"/>
                <w:szCs w:val="22"/>
                <w:u w:val="none"/>
                <w:lang w:eastAsia="zh-CN"/>
              </w:rPr>
            </w:pPr>
            <w:r>
              <w:rPr>
                <w:rFonts w:hint="eastAsia" w:ascii="宋体" w:hAnsi="宋体" w:eastAsia="宋体" w:cs="宋体"/>
                <w:color w:val="auto"/>
                <w:kern w:val="0"/>
                <w:sz w:val="22"/>
                <w:szCs w:val="22"/>
                <w:u w:val="none"/>
              </w:rPr>
              <w:t>填报说明：</w:t>
            </w:r>
          </w:p>
          <w:p>
            <w:pPr>
              <w:widowControl w:val="0"/>
              <w:spacing w:line="240" w:lineRule="exact"/>
              <w:jc w:val="left"/>
              <w:rPr>
                <w:rFonts w:hint="eastAsia" w:ascii="宋体" w:hAnsi="宋体" w:eastAsia="宋体" w:cs="宋体"/>
                <w:color w:val="auto"/>
                <w:kern w:val="0"/>
                <w:sz w:val="22"/>
                <w:szCs w:val="22"/>
                <w:u w:val="none"/>
                <w:lang w:val="en-US" w:eastAsia="zh-CN" w:bidi="ar-SA"/>
              </w:rPr>
            </w:pPr>
            <w:r>
              <w:rPr>
                <w:rFonts w:hint="eastAsia" w:ascii="宋体" w:hAnsi="宋体" w:eastAsia="宋体" w:cs="宋体"/>
                <w:color w:val="auto"/>
                <w:kern w:val="0"/>
                <w:sz w:val="22"/>
                <w:szCs w:val="22"/>
                <w:u w:val="none"/>
              </w:rPr>
              <w:t xml:space="preserve">    “户籍地”属外省填报省名称、本省填报地级市名称;“劳动合同</w:t>
            </w:r>
            <w:r>
              <w:rPr>
                <w:rFonts w:hint="eastAsia" w:ascii="宋体" w:hAnsi="宋体" w:eastAsia="宋体" w:cs="宋体"/>
                <w:color w:val="auto"/>
                <w:kern w:val="0"/>
                <w:sz w:val="22"/>
                <w:szCs w:val="22"/>
                <w:u w:val="none"/>
                <w:lang w:eastAsia="zh-CN"/>
              </w:rPr>
              <w:t>（或</w:t>
            </w:r>
            <w:r>
              <w:rPr>
                <w:rFonts w:hint="eastAsia" w:ascii="宋体" w:hAnsi="宋体" w:eastAsia="宋体" w:cs="宋体"/>
                <w:color w:val="auto"/>
                <w:kern w:val="0"/>
                <w:sz w:val="22"/>
                <w:szCs w:val="22"/>
                <w:highlight w:val="none"/>
                <w:u w:val="none"/>
                <w:lang w:eastAsia="zh-CN"/>
              </w:rPr>
              <w:t>服务</w:t>
            </w:r>
            <w:r>
              <w:rPr>
                <w:rFonts w:hint="eastAsia" w:ascii="宋体" w:hAnsi="宋体" w:eastAsia="宋体" w:cs="宋体"/>
                <w:color w:val="auto"/>
                <w:kern w:val="0"/>
                <w:sz w:val="22"/>
                <w:szCs w:val="22"/>
                <w:u w:val="none"/>
                <w:lang w:eastAsia="zh-CN"/>
              </w:rPr>
              <w:t>协议）</w:t>
            </w:r>
            <w:r>
              <w:rPr>
                <w:rFonts w:hint="eastAsia" w:ascii="宋体" w:hAnsi="宋体" w:eastAsia="宋体" w:cs="宋体"/>
                <w:color w:val="auto"/>
                <w:kern w:val="0"/>
                <w:sz w:val="22"/>
                <w:szCs w:val="22"/>
                <w:u w:val="none"/>
              </w:rPr>
              <w:t>期限”按签订劳动合同(事业单位签订聘用合同)的实际期限或无固定期限填报。</w:t>
            </w:r>
          </w:p>
        </w:tc>
        <w:tc>
          <w:tcPr>
            <w:tcW w:w="992" w:type="dxa"/>
            <w:gridSpan w:val="2"/>
            <w:noWrap w:val="0"/>
            <w:vAlign w:val="top"/>
          </w:tcPr>
          <w:p>
            <w:pPr>
              <w:widowControl w:val="0"/>
              <w:spacing w:line="240" w:lineRule="exact"/>
              <w:jc w:val="left"/>
              <w:rPr>
                <w:rFonts w:hint="eastAsia" w:ascii="仿宋_GB2312" w:hAnsi="宋体" w:eastAsia="仿宋_GB2312" w:cs="宋体"/>
                <w:color w:val="auto"/>
                <w:kern w:val="0"/>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420" w:hRule="atLeast"/>
        </w:trPr>
        <w:tc>
          <w:tcPr>
            <w:tcW w:w="2172"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黑体" w:hAnsi="黑体" w:eastAsia="黑体" w:cs="黑体"/>
                <w:i w:val="0"/>
                <w:color w:val="auto"/>
                <w:kern w:val="0"/>
                <w:sz w:val="32"/>
                <w:szCs w:val="32"/>
                <w:u w:val="none"/>
                <w:lang w:val="en-US" w:eastAsia="zh-CN" w:bidi="ar"/>
              </w:rPr>
              <w:t>附件2</w:t>
            </w: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028"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7" w:type="dxa"/>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223" w:type="dxa"/>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340" w:type="dxa"/>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357" w:type="dxa"/>
            <w:gridSpan w:val="4"/>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90" w:hRule="atLeast"/>
        </w:trPr>
        <w:tc>
          <w:tcPr>
            <w:tcW w:w="14151" w:type="dxa"/>
            <w:gridSpan w:val="2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40"/>
                <w:szCs w:val="40"/>
                <w:u w:val="none"/>
                <w:lang w:val="en-US" w:eastAsia="zh-CN" w:bidi="ar"/>
              </w:rPr>
              <w:t>中山市用人单位聘用残疾人就业情况核实表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270" w:hRule="atLeast"/>
        </w:trPr>
        <w:tc>
          <w:tcPr>
            <w:tcW w:w="2172" w:type="dxa"/>
            <w:gridSpan w:val="5"/>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028"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7" w:type="dxa"/>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223" w:type="dxa"/>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340" w:type="dxa"/>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357" w:type="dxa"/>
            <w:gridSpan w:val="4"/>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1220" w:hRule="atLeast"/>
        </w:trPr>
        <w:tc>
          <w:tcPr>
            <w:tcW w:w="217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姓名</w:t>
            </w: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残疾类别</w:t>
            </w: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残疾等级</w:t>
            </w:r>
          </w:p>
        </w:tc>
        <w:tc>
          <w:tcPr>
            <w:tcW w:w="303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工作岗位</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核实日期</w:t>
            </w:r>
          </w:p>
        </w:tc>
        <w:tc>
          <w:tcPr>
            <w:tcW w:w="12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是否在岗</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是否签订</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劳动合同或</w:t>
            </w:r>
            <w:r>
              <w:rPr>
                <w:rFonts w:hint="eastAsia" w:ascii="宋体" w:hAnsi="宋体" w:eastAsia="宋体" w:cs="宋体"/>
                <w:i w:val="0"/>
                <w:strike w:val="0"/>
                <w:dstrike w:val="0"/>
                <w:color w:val="auto"/>
                <w:kern w:val="0"/>
                <w:sz w:val="22"/>
                <w:szCs w:val="22"/>
                <w:highlight w:val="none"/>
                <w:u w:val="none"/>
                <w:lang w:val="en-US" w:eastAsia="zh-CN" w:bidi="ar"/>
              </w:rPr>
              <w:t>服务</w:t>
            </w:r>
            <w:r>
              <w:rPr>
                <w:rFonts w:hint="eastAsia" w:ascii="宋体" w:hAnsi="宋体" w:eastAsia="宋体" w:cs="宋体"/>
                <w:i w:val="0"/>
                <w:color w:val="auto"/>
                <w:kern w:val="0"/>
                <w:sz w:val="22"/>
                <w:szCs w:val="22"/>
                <w:u w:val="none"/>
                <w:lang w:val="en-US" w:eastAsia="zh-CN" w:bidi="ar"/>
              </w:rPr>
              <w:t>协议</w:t>
            </w:r>
          </w:p>
        </w:tc>
        <w:tc>
          <w:tcPr>
            <w:tcW w:w="235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345" w:hRule="atLeast"/>
        </w:trPr>
        <w:tc>
          <w:tcPr>
            <w:tcW w:w="217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3034"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235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345" w:hRule="atLeast"/>
        </w:trPr>
        <w:tc>
          <w:tcPr>
            <w:tcW w:w="217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3034"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235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345" w:hRule="atLeast"/>
        </w:trPr>
        <w:tc>
          <w:tcPr>
            <w:tcW w:w="217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3034"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235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345" w:hRule="atLeast"/>
        </w:trPr>
        <w:tc>
          <w:tcPr>
            <w:tcW w:w="217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3034"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235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345" w:hRule="atLeast"/>
        </w:trPr>
        <w:tc>
          <w:tcPr>
            <w:tcW w:w="217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3034"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235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315" w:hRule="atLeast"/>
        </w:trPr>
        <w:tc>
          <w:tcPr>
            <w:tcW w:w="217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3034"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235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315" w:hRule="atLeast"/>
        </w:trPr>
        <w:tc>
          <w:tcPr>
            <w:tcW w:w="217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3034"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235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315" w:hRule="atLeast"/>
        </w:trPr>
        <w:tc>
          <w:tcPr>
            <w:tcW w:w="217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0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3034"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12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c>
          <w:tcPr>
            <w:tcW w:w="235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270" w:hRule="atLeast"/>
        </w:trPr>
        <w:tc>
          <w:tcPr>
            <w:tcW w:w="2172" w:type="dxa"/>
            <w:gridSpan w:val="5"/>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028"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7" w:type="dxa"/>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223" w:type="dxa"/>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340" w:type="dxa"/>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357" w:type="dxa"/>
            <w:gridSpan w:val="4"/>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270" w:hRule="atLeast"/>
        </w:trPr>
        <w:tc>
          <w:tcPr>
            <w:tcW w:w="3178" w:type="dxa"/>
            <w:gridSpan w:val="8"/>
            <w:tcBorders>
              <w:top w:val="nil"/>
              <w:left w:val="nil"/>
              <w:bottom w:val="nil"/>
              <w:right w:val="nil"/>
            </w:tcBorders>
            <w:noWrap/>
            <w:vAlign w:val="center"/>
          </w:tcPr>
          <w:p>
            <w:pP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核实人员签名（两名）：</w:t>
            </w: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3034" w:type="dxa"/>
            <w:gridSpan w:val="5"/>
            <w:tcBorders>
              <w:top w:val="nil"/>
              <w:left w:val="nil"/>
              <w:bottom w:val="nil"/>
              <w:right w:val="nil"/>
            </w:tcBorders>
            <w:noWrap/>
            <w:vAlign w:val="center"/>
          </w:tcPr>
          <w:p>
            <w:pP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用人单位签名确认：</w:t>
            </w:r>
          </w:p>
        </w:tc>
        <w:tc>
          <w:tcPr>
            <w:tcW w:w="1007" w:type="dxa"/>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223" w:type="dxa"/>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340" w:type="dxa"/>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357" w:type="dxa"/>
            <w:gridSpan w:val="4"/>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270" w:hRule="atLeast"/>
        </w:trPr>
        <w:tc>
          <w:tcPr>
            <w:tcW w:w="2172" w:type="dxa"/>
            <w:gridSpan w:val="5"/>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028"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6" w:type="dxa"/>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007" w:type="dxa"/>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223" w:type="dxa"/>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340" w:type="dxa"/>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357" w:type="dxa"/>
            <w:gridSpan w:val="4"/>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4" w:type="dxa"/>
          <w:trHeight w:val="680" w:hRule="atLeast"/>
        </w:trPr>
        <w:tc>
          <w:tcPr>
            <w:tcW w:w="14151" w:type="dxa"/>
            <w:gridSpan w:val="27"/>
            <w:tcBorders>
              <w:top w:val="nil"/>
              <w:left w:val="nil"/>
              <w:bottom w:val="nil"/>
              <w:right w:val="nil"/>
            </w:tcBorders>
            <w:noWrap w:val="0"/>
            <w:vAlign w:val="center"/>
          </w:tcPr>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081"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备注：</w:t>
                  </w:r>
                  <w:r>
                    <w:rPr>
                      <w:rFonts w:hint="default" w:ascii="宋体" w:hAnsi="宋体" w:eastAsia="宋体" w:cs="宋体"/>
                      <w:i w:val="0"/>
                      <w:color w:val="auto"/>
                      <w:kern w:val="0"/>
                      <w:sz w:val="22"/>
                      <w:szCs w:val="22"/>
                      <w:u w:val="none"/>
                      <w:lang w:val="en" w:eastAsia="zh-CN" w:bidi="ar"/>
                    </w:rPr>
                    <w:t>1.</w:t>
                  </w:r>
                  <w:r>
                    <w:rPr>
                      <w:rFonts w:hint="eastAsia" w:ascii="宋体" w:hAnsi="宋体" w:eastAsia="宋体" w:cs="宋体"/>
                      <w:i w:val="0"/>
                      <w:color w:val="auto"/>
                      <w:kern w:val="0"/>
                      <w:sz w:val="22"/>
                      <w:szCs w:val="22"/>
                      <w:u w:val="none"/>
                      <w:lang w:val="en" w:eastAsia="zh-CN" w:bidi="ar"/>
                    </w:rPr>
                    <w:t>如检查时残疾人不在岗请在备注栏说明事由，由用人单位提供相关佐证材料，相关佐证材料由镇街存档备查；</w:t>
                  </w:r>
                </w:p>
                <w:p>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2.对于不在岗且用人单位未能提供相关佐证材料的残疾人，镇街残联需开展第二次核实，第二次核实仍未在岗且未能提供相关佐证</w:t>
                  </w:r>
                </w:p>
                <w:p>
                  <w:pPr>
                    <w:keepNext w:val="0"/>
                    <w:keepLines w:val="0"/>
                    <w:widowControl/>
                    <w:suppressLineNumbers w:val="0"/>
                    <w:ind w:firstLine="880" w:firstLineChars="40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材料的，不纳入用人单位超比例安排残疾人就业奖励残疾人就业人数计算和奖励范围；</w:t>
                  </w:r>
                </w:p>
                <w:p>
                  <w:pPr>
                    <w:keepNext w:val="0"/>
                    <w:keepLines w:val="0"/>
                    <w:widowControl/>
                    <w:numPr>
                      <w:ilvl w:val="0"/>
                      <w:numId w:val="0"/>
                    </w:numPr>
                    <w:suppressLineNumbers w:val="0"/>
                    <w:ind w:firstLine="660" w:firstLineChars="30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3.对未签订劳动合同/</w:t>
                  </w:r>
                  <w:r>
                    <w:rPr>
                      <w:rFonts w:hint="eastAsia" w:ascii="宋体" w:hAnsi="宋体" w:eastAsia="宋体" w:cs="宋体"/>
                      <w:i w:val="0"/>
                      <w:color w:val="auto"/>
                      <w:kern w:val="0"/>
                      <w:sz w:val="22"/>
                      <w:szCs w:val="22"/>
                      <w:highlight w:val="none"/>
                      <w:u w:val="none"/>
                      <w:lang w:val="en-US" w:eastAsia="zh-CN" w:bidi="ar"/>
                    </w:rPr>
                    <w:t>服务</w:t>
                  </w:r>
                  <w:r>
                    <w:rPr>
                      <w:rFonts w:hint="eastAsia" w:ascii="宋体" w:hAnsi="宋体" w:eastAsia="宋体" w:cs="宋体"/>
                      <w:i w:val="0"/>
                      <w:color w:val="auto"/>
                      <w:kern w:val="0"/>
                      <w:sz w:val="22"/>
                      <w:szCs w:val="22"/>
                      <w:u w:val="none"/>
                      <w:lang w:val="en-US" w:eastAsia="zh-CN" w:bidi="ar"/>
                    </w:rPr>
                    <w:t>协议的，不纳入用人单位超比例安排残疾人就业奖励残疾人就业人数计算和奖励范围；</w:t>
                  </w:r>
                </w:p>
                <w:p>
                  <w:pPr>
                    <w:keepNext w:val="0"/>
                    <w:keepLines w:val="0"/>
                    <w:widowControl/>
                    <w:numPr>
                      <w:ilvl w:val="0"/>
                      <w:numId w:val="0"/>
                    </w:numPr>
                    <w:suppressLineNumbers w:val="0"/>
                    <w:ind w:left="875" w:leftChars="312" w:hanging="220" w:hangingChars="10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4.对未按当年不低于中山市全日制职工最低工资标准发放劳动报酬的，不纳入用人单位超比例安排残疾人就业奖励残疾人就业人数计算和奖励范围。</w:t>
                  </w:r>
                </w:p>
              </w:tc>
            </w:tr>
          </w:tbl>
          <w:p>
            <w:pPr>
              <w:keepNext w:val="0"/>
              <w:keepLines w:val="0"/>
              <w:widowControl/>
              <w:suppressLineNumbers w:val="0"/>
              <w:jc w:val="left"/>
              <w:textAlignment w:val="center"/>
              <w:rPr>
                <w:rFonts w:hint="eastAsia" w:ascii="宋体" w:hAnsi="宋体" w:eastAsia="宋体" w:cs="宋体"/>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黑体" w:hAnsi="黑体" w:eastAsia="黑体" w:cs="黑体"/>
          <w:color w:val="auto"/>
          <w:sz w:val="32"/>
          <w:szCs w:val="32"/>
          <w:u w:val="none"/>
        </w:rPr>
        <w:sectPr>
          <w:pgSz w:w="16838" w:h="11905" w:orient="landscape"/>
          <w:pgMar w:top="1587" w:right="1440" w:bottom="1587" w:left="1440" w:header="0" w:footer="1701" w:gutter="0"/>
          <w:pgBorders>
            <w:top w:val="none" w:sz="0" w:space="0"/>
            <w:left w:val="none" w:sz="0" w:space="0"/>
            <w:bottom w:val="none" w:sz="0" w:space="0"/>
            <w:right w:val="none" w:sz="0" w:space="0"/>
          </w:pgBorders>
          <w:pgNumType w:fmt="numberInDash"/>
          <w:cols w:space="720" w:num="1"/>
          <w:rtlGutter w:val="0"/>
          <w:docGrid w:linePitch="328" w:charSpace="0"/>
        </w:sect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黑体" w:cs="仿宋"/>
          <w:color w:val="auto"/>
          <w:sz w:val="32"/>
          <w:szCs w:val="32"/>
          <w:u w:val="none"/>
          <w:lang w:eastAsia="zh-CN"/>
        </w:rPr>
      </w:pPr>
      <w:r>
        <w:rPr>
          <w:rFonts w:hint="eastAsia" w:ascii="黑体" w:hAnsi="黑体" w:eastAsia="黑体" w:cs="黑体"/>
          <w:color w:val="auto"/>
          <w:sz w:val="32"/>
          <w:szCs w:val="32"/>
          <w:u w:val="none"/>
        </w:rPr>
        <w:t>附件</w:t>
      </w:r>
      <w:r>
        <w:rPr>
          <w:rFonts w:hint="eastAsia" w:ascii="黑体" w:hAnsi="黑体" w:eastAsia="黑体" w:cs="黑体"/>
          <w:color w:val="auto"/>
          <w:sz w:val="32"/>
          <w:szCs w:val="32"/>
          <w:u w:val="none"/>
          <w:lang w:val="en-US" w:eastAsia="zh-CN"/>
        </w:rPr>
        <w:t>3</w:t>
      </w:r>
    </w:p>
    <w:p>
      <w:pPr>
        <w:adjustRightInd w:val="0"/>
        <w:spacing w:line="520" w:lineRule="exact"/>
        <w:contextualSpacing/>
        <w:jc w:val="center"/>
        <w:outlineLvl w:val="0"/>
        <w:rPr>
          <w:rFonts w:hint="eastAsia" w:ascii="宋体" w:hAnsi="宋体" w:cs="宋体"/>
          <w:b w:val="0"/>
          <w:bCs w:val="0"/>
          <w:color w:val="auto"/>
          <w:sz w:val="40"/>
          <w:szCs w:val="40"/>
          <w:u w:val="none"/>
        </w:rPr>
      </w:pPr>
      <w:r>
        <w:rPr>
          <w:rFonts w:hint="eastAsia" w:ascii="宋体" w:hAnsi="宋体"/>
          <w:b w:val="0"/>
          <w:bCs w:val="0"/>
          <w:color w:val="auto"/>
          <w:sz w:val="40"/>
          <w:szCs w:val="40"/>
          <w:u w:val="none"/>
          <w:lang w:eastAsia="zh-CN"/>
        </w:rPr>
        <w:t>中山市</w:t>
      </w:r>
      <w:r>
        <w:rPr>
          <w:rFonts w:hint="eastAsia" w:ascii="宋体" w:hAnsi="宋体"/>
          <w:b w:val="0"/>
          <w:bCs w:val="0"/>
          <w:color w:val="auto"/>
          <w:sz w:val="40"/>
          <w:szCs w:val="40"/>
          <w:u w:val="none"/>
        </w:rPr>
        <w:t>用人单位超比例</w:t>
      </w:r>
      <w:r>
        <w:rPr>
          <w:rFonts w:hint="eastAsia" w:ascii="宋体" w:hAnsi="宋体" w:cs="宋体"/>
          <w:b w:val="0"/>
          <w:bCs w:val="0"/>
          <w:color w:val="auto"/>
          <w:sz w:val="40"/>
          <w:szCs w:val="40"/>
          <w:u w:val="none"/>
        </w:rPr>
        <w:t>安排残疾人就业奖励申请</w:t>
      </w:r>
    </w:p>
    <w:p>
      <w:pPr>
        <w:adjustRightInd w:val="0"/>
        <w:spacing w:line="520" w:lineRule="exact"/>
        <w:contextualSpacing/>
        <w:jc w:val="center"/>
        <w:outlineLvl w:val="0"/>
        <w:rPr>
          <w:rFonts w:hint="eastAsia" w:ascii="宋体" w:hAnsi="宋体" w:cs="宋体"/>
          <w:b w:val="0"/>
          <w:bCs w:val="0"/>
          <w:color w:val="auto"/>
          <w:sz w:val="40"/>
          <w:szCs w:val="40"/>
          <w:u w:val="none"/>
        </w:rPr>
      </w:pPr>
      <w:r>
        <w:rPr>
          <w:rFonts w:hint="eastAsia" w:ascii="宋体" w:hAnsi="宋体" w:cs="宋体"/>
          <w:b w:val="0"/>
          <w:bCs w:val="0"/>
          <w:color w:val="auto"/>
          <w:sz w:val="40"/>
          <w:szCs w:val="40"/>
          <w:u w:val="none"/>
        </w:rPr>
        <w:t>审批表</w:t>
      </w:r>
    </w:p>
    <w:p>
      <w:pPr>
        <w:pStyle w:val="5"/>
        <w:widowControl w:val="0"/>
        <w:spacing w:line="320" w:lineRule="exact"/>
        <w:jc w:val="both"/>
        <w:rPr>
          <w:rFonts w:hint="eastAsia" w:ascii="仿宋" w:hAnsi="仿宋" w:eastAsia="仿宋"/>
          <w:color w:val="auto"/>
          <w:sz w:val="21"/>
          <w:szCs w:val="21"/>
          <w:u w:val="none"/>
        </w:rPr>
      </w:pPr>
      <w:r>
        <w:rPr>
          <w:rFonts w:hint="eastAsia" w:ascii="方正仿宋简体" w:eastAsia="方正仿宋简体"/>
          <w:color w:val="auto"/>
          <w:sz w:val="21"/>
          <w:szCs w:val="21"/>
          <w:u w:val="none"/>
        </w:rPr>
        <w:t>单位所在镇</w:t>
      </w:r>
      <w:r>
        <w:rPr>
          <w:rFonts w:hint="eastAsia" w:ascii="方正仿宋简体" w:eastAsia="方正仿宋简体"/>
          <w:color w:val="auto"/>
          <w:sz w:val="21"/>
          <w:szCs w:val="21"/>
          <w:u w:val="none"/>
          <w:lang w:eastAsia="zh-CN"/>
        </w:rPr>
        <w:t>街</w:t>
      </w:r>
      <w:r>
        <w:rPr>
          <w:rFonts w:hint="eastAsia" w:ascii="方正仿宋简体" w:eastAsia="方正仿宋简体"/>
          <w:color w:val="auto"/>
          <w:sz w:val="21"/>
          <w:szCs w:val="21"/>
          <w:u w:val="none"/>
        </w:rPr>
        <w:t xml:space="preserve">：                                                          </w:t>
      </w:r>
    </w:p>
    <w:tbl>
      <w:tblPr>
        <w:tblStyle w:val="6"/>
        <w:tblW w:w="9371" w:type="dxa"/>
        <w:jc w:val="center"/>
        <w:tblLayout w:type="fixed"/>
        <w:tblCellMar>
          <w:top w:w="0" w:type="dxa"/>
          <w:left w:w="108" w:type="dxa"/>
          <w:bottom w:w="0" w:type="dxa"/>
          <w:right w:w="108" w:type="dxa"/>
        </w:tblCellMar>
      </w:tblPr>
      <w:tblGrid>
        <w:gridCol w:w="494"/>
        <w:gridCol w:w="1102"/>
        <w:gridCol w:w="426"/>
        <w:gridCol w:w="827"/>
        <w:gridCol w:w="306"/>
        <w:gridCol w:w="1624"/>
        <w:gridCol w:w="1352"/>
        <w:gridCol w:w="122"/>
        <w:gridCol w:w="1273"/>
        <w:gridCol w:w="1845"/>
      </w:tblGrid>
      <w:tr>
        <w:tblPrEx>
          <w:tblCellMar>
            <w:top w:w="0" w:type="dxa"/>
            <w:left w:w="108" w:type="dxa"/>
            <w:bottom w:w="0" w:type="dxa"/>
            <w:right w:w="108" w:type="dxa"/>
          </w:tblCellMar>
        </w:tblPrEx>
        <w:trPr>
          <w:trHeight w:val="567" w:hRule="atLeast"/>
          <w:jc w:val="center"/>
        </w:trPr>
        <w:tc>
          <w:tcPr>
            <w:tcW w:w="494" w:type="dxa"/>
            <w:vMerge w:val="restart"/>
            <w:tcBorders>
              <w:top w:val="single" w:color="auto" w:sz="4" w:space="0"/>
              <w:left w:val="single" w:color="auto" w:sz="4" w:space="0"/>
              <w:right w:val="single" w:color="auto" w:sz="4" w:space="0"/>
            </w:tcBorders>
            <w:noWrap/>
            <w:vAlign w:val="center"/>
          </w:tcPr>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用</w:t>
            </w:r>
          </w:p>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人</w:t>
            </w:r>
          </w:p>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单</w:t>
            </w:r>
          </w:p>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位</w:t>
            </w:r>
          </w:p>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填</w:t>
            </w:r>
          </w:p>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写</w:t>
            </w:r>
          </w:p>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栏</w:t>
            </w:r>
          </w:p>
          <w:p>
            <w:pPr>
              <w:widowControl w:val="0"/>
              <w:adjustRightInd w:val="0"/>
              <w:spacing w:line="200" w:lineRule="exact"/>
              <w:jc w:val="center"/>
              <w:rPr>
                <w:rFonts w:hint="eastAsia" w:ascii="宋体" w:hAnsi="宋体" w:eastAsia="宋体" w:cs="宋体"/>
                <w:color w:val="auto"/>
                <w:szCs w:val="21"/>
                <w:u w:val="none"/>
              </w:rPr>
            </w:pPr>
          </w:p>
          <w:p>
            <w:pPr>
              <w:widowControl w:val="0"/>
              <w:adjustRightInd w:val="0"/>
              <w:spacing w:line="200" w:lineRule="exact"/>
              <w:ind w:firstLine="840" w:firstLineChars="400"/>
              <w:rPr>
                <w:rFonts w:hint="eastAsia" w:ascii="宋体" w:hAnsi="宋体" w:eastAsia="宋体" w:cs="宋体"/>
                <w:color w:val="auto"/>
                <w:szCs w:val="21"/>
                <w:u w:val="none"/>
              </w:rPr>
            </w:pPr>
          </w:p>
          <w:p>
            <w:pPr>
              <w:adjustRightInd w:val="0"/>
              <w:spacing w:line="200" w:lineRule="exact"/>
              <w:ind w:firstLine="420" w:firstLineChars="200"/>
              <w:jc w:val="center"/>
              <w:rPr>
                <w:rFonts w:hint="eastAsia" w:ascii="宋体" w:hAnsi="宋体" w:eastAsia="宋体" w:cs="宋体"/>
                <w:color w:val="auto"/>
                <w:szCs w:val="21"/>
                <w:u w:val="none"/>
              </w:rPr>
            </w:pPr>
          </w:p>
          <w:p>
            <w:pPr>
              <w:adjustRightInd w:val="0"/>
              <w:spacing w:line="200" w:lineRule="exact"/>
              <w:rPr>
                <w:rFonts w:hint="eastAsia" w:ascii="宋体" w:hAnsi="宋体" w:eastAsia="宋体" w:cs="宋体"/>
                <w:color w:val="auto"/>
                <w:szCs w:val="21"/>
                <w:u w:val="none"/>
              </w:rPr>
            </w:pPr>
          </w:p>
        </w:tc>
        <w:tc>
          <w:tcPr>
            <w:tcW w:w="1528"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pacing w:line="32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用人单位名称</w:t>
            </w:r>
          </w:p>
        </w:tc>
        <w:tc>
          <w:tcPr>
            <w:tcW w:w="7349" w:type="dxa"/>
            <w:gridSpan w:val="7"/>
            <w:tcBorders>
              <w:top w:val="single" w:color="auto" w:sz="4" w:space="0"/>
              <w:left w:val="nil"/>
              <w:bottom w:val="single" w:color="auto" w:sz="4" w:space="0"/>
              <w:right w:val="single" w:color="000000" w:sz="4" w:space="0"/>
            </w:tcBorders>
            <w:noWrap/>
            <w:vAlign w:val="center"/>
          </w:tcPr>
          <w:p>
            <w:pPr>
              <w:adjustRightInd w:val="0"/>
              <w:spacing w:line="320" w:lineRule="exact"/>
              <w:jc w:val="center"/>
              <w:rPr>
                <w:rFonts w:hint="eastAsia" w:ascii="宋体" w:hAnsi="宋体" w:eastAsia="宋体" w:cs="宋体"/>
                <w:color w:val="auto"/>
                <w:szCs w:val="21"/>
                <w:u w:val="none"/>
              </w:rPr>
            </w:pPr>
          </w:p>
        </w:tc>
      </w:tr>
      <w:tr>
        <w:tblPrEx>
          <w:tblCellMar>
            <w:top w:w="0" w:type="dxa"/>
            <w:left w:w="108" w:type="dxa"/>
            <w:bottom w:w="0" w:type="dxa"/>
            <w:right w:w="108" w:type="dxa"/>
          </w:tblCellMar>
        </w:tblPrEx>
        <w:trPr>
          <w:trHeight w:val="567" w:hRule="atLeast"/>
          <w:jc w:val="center"/>
        </w:trPr>
        <w:tc>
          <w:tcPr>
            <w:tcW w:w="494" w:type="dxa"/>
            <w:vMerge w:val="continue"/>
            <w:tcBorders>
              <w:left w:val="single" w:color="auto" w:sz="4" w:space="0"/>
              <w:right w:val="single" w:color="auto" w:sz="4" w:space="0"/>
            </w:tcBorders>
            <w:noWrap/>
            <w:vAlign w:val="center"/>
          </w:tcPr>
          <w:p>
            <w:pPr>
              <w:adjustRightInd w:val="0"/>
              <w:spacing w:line="200" w:lineRule="exact"/>
              <w:rPr>
                <w:rFonts w:hint="eastAsia" w:ascii="宋体" w:hAnsi="宋体" w:eastAsia="宋体" w:cs="宋体"/>
                <w:color w:val="auto"/>
                <w:szCs w:val="21"/>
                <w:u w:val="none"/>
              </w:rPr>
            </w:pPr>
          </w:p>
        </w:tc>
        <w:tc>
          <w:tcPr>
            <w:tcW w:w="1528"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pacing w:line="32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单位性质</w:t>
            </w:r>
          </w:p>
        </w:tc>
        <w:tc>
          <w:tcPr>
            <w:tcW w:w="2757" w:type="dxa"/>
            <w:gridSpan w:val="3"/>
            <w:tcBorders>
              <w:top w:val="single" w:color="auto" w:sz="4" w:space="0"/>
              <w:left w:val="nil"/>
              <w:bottom w:val="single" w:color="auto" w:sz="4" w:space="0"/>
              <w:right w:val="single" w:color="000000" w:sz="4" w:space="0"/>
            </w:tcBorders>
            <w:noWrap/>
            <w:vAlign w:val="center"/>
          </w:tcPr>
          <w:p>
            <w:pPr>
              <w:adjustRightInd w:val="0"/>
              <w:spacing w:line="320" w:lineRule="exact"/>
              <w:jc w:val="center"/>
              <w:rPr>
                <w:rFonts w:hint="eastAsia" w:ascii="宋体" w:hAnsi="宋体" w:eastAsia="宋体" w:cs="宋体"/>
                <w:color w:val="auto"/>
                <w:szCs w:val="21"/>
                <w:u w:val="none"/>
              </w:rPr>
            </w:pPr>
          </w:p>
        </w:tc>
        <w:tc>
          <w:tcPr>
            <w:tcW w:w="2747" w:type="dxa"/>
            <w:gridSpan w:val="3"/>
            <w:tcBorders>
              <w:top w:val="single" w:color="auto" w:sz="4" w:space="0"/>
              <w:left w:val="nil"/>
              <w:bottom w:val="single" w:color="auto" w:sz="4" w:space="0"/>
              <w:right w:val="single" w:color="auto" w:sz="4" w:space="0"/>
            </w:tcBorders>
            <w:noWrap w:val="0"/>
            <w:vAlign w:val="center"/>
          </w:tcPr>
          <w:p>
            <w:pPr>
              <w:adjustRightInd w:val="0"/>
              <w:spacing w:line="32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法定代表人(负责人)</w:t>
            </w:r>
          </w:p>
        </w:tc>
        <w:tc>
          <w:tcPr>
            <w:tcW w:w="1845" w:type="dxa"/>
            <w:tcBorders>
              <w:top w:val="nil"/>
              <w:left w:val="nil"/>
              <w:bottom w:val="single" w:color="auto" w:sz="4" w:space="0"/>
              <w:right w:val="single" w:color="auto" w:sz="4" w:space="0"/>
            </w:tcBorders>
            <w:noWrap/>
            <w:vAlign w:val="center"/>
          </w:tcPr>
          <w:p>
            <w:pPr>
              <w:adjustRightInd w:val="0"/>
              <w:spacing w:line="320" w:lineRule="exact"/>
              <w:jc w:val="center"/>
              <w:rPr>
                <w:rFonts w:hint="eastAsia" w:ascii="宋体" w:hAnsi="宋体" w:eastAsia="宋体" w:cs="宋体"/>
                <w:color w:val="auto"/>
                <w:szCs w:val="21"/>
                <w:u w:val="none"/>
              </w:rPr>
            </w:pPr>
          </w:p>
        </w:tc>
      </w:tr>
      <w:tr>
        <w:tblPrEx>
          <w:tblCellMar>
            <w:top w:w="0" w:type="dxa"/>
            <w:left w:w="108" w:type="dxa"/>
            <w:bottom w:w="0" w:type="dxa"/>
            <w:right w:w="108" w:type="dxa"/>
          </w:tblCellMar>
        </w:tblPrEx>
        <w:trPr>
          <w:trHeight w:val="567" w:hRule="atLeast"/>
          <w:jc w:val="center"/>
        </w:trPr>
        <w:tc>
          <w:tcPr>
            <w:tcW w:w="494" w:type="dxa"/>
            <w:vMerge w:val="continue"/>
            <w:tcBorders>
              <w:left w:val="single" w:color="auto" w:sz="4" w:space="0"/>
              <w:right w:val="single" w:color="auto" w:sz="4" w:space="0"/>
            </w:tcBorders>
            <w:noWrap/>
            <w:vAlign w:val="center"/>
          </w:tcPr>
          <w:p>
            <w:pPr>
              <w:adjustRightInd w:val="0"/>
              <w:spacing w:line="200" w:lineRule="exact"/>
              <w:rPr>
                <w:rFonts w:hint="eastAsia" w:ascii="宋体" w:hAnsi="宋体" w:eastAsia="宋体" w:cs="宋体"/>
                <w:color w:val="auto"/>
                <w:szCs w:val="21"/>
                <w:u w:val="none"/>
              </w:rPr>
            </w:pPr>
          </w:p>
        </w:tc>
        <w:tc>
          <w:tcPr>
            <w:tcW w:w="1528"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pacing w:line="32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lang w:eastAsia="zh-CN"/>
              </w:rPr>
              <w:t>统一社会信用</w:t>
            </w:r>
            <w:r>
              <w:rPr>
                <w:rFonts w:hint="eastAsia" w:ascii="宋体" w:hAnsi="宋体" w:eastAsia="宋体" w:cs="宋体"/>
                <w:color w:val="auto"/>
                <w:szCs w:val="21"/>
                <w:u w:val="none"/>
              </w:rPr>
              <w:t>代码</w:t>
            </w:r>
          </w:p>
        </w:tc>
        <w:tc>
          <w:tcPr>
            <w:tcW w:w="4109" w:type="dxa"/>
            <w:gridSpan w:val="4"/>
            <w:tcBorders>
              <w:top w:val="single" w:color="auto" w:sz="4" w:space="0"/>
              <w:left w:val="nil"/>
              <w:bottom w:val="single" w:color="auto" w:sz="4" w:space="0"/>
              <w:right w:val="single" w:color="000000" w:sz="4" w:space="0"/>
            </w:tcBorders>
            <w:noWrap/>
            <w:vAlign w:val="center"/>
          </w:tcPr>
          <w:p>
            <w:pPr>
              <w:adjustRightInd w:val="0"/>
              <w:spacing w:line="320" w:lineRule="exact"/>
              <w:jc w:val="center"/>
              <w:rPr>
                <w:rFonts w:hint="eastAsia" w:ascii="宋体" w:hAnsi="宋体" w:eastAsia="宋体" w:cs="宋体"/>
                <w:color w:val="auto"/>
                <w:szCs w:val="21"/>
                <w:u w:val="none"/>
              </w:rPr>
            </w:pPr>
          </w:p>
        </w:tc>
        <w:tc>
          <w:tcPr>
            <w:tcW w:w="1395" w:type="dxa"/>
            <w:gridSpan w:val="2"/>
            <w:tcBorders>
              <w:top w:val="nil"/>
              <w:left w:val="nil"/>
              <w:bottom w:val="single" w:color="auto" w:sz="4" w:space="0"/>
              <w:right w:val="nil"/>
            </w:tcBorders>
            <w:noWrap w:val="0"/>
            <w:vAlign w:val="center"/>
          </w:tcPr>
          <w:p>
            <w:pPr>
              <w:adjustRightInd w:val="0"/>
              <w:spacing w:line="32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联系电话</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hint="eastAsia" w:ascii="宋体" w:hAnsi="宋体" w:eastAsia="宋体" w:cs="宋体"/>
                <w:color w:val="auto"/>
                <w:szCs w:val="21"/>
                <w:u w:val="none"/>
              </w:rPr>
            </w:pPr>
          </w:p>
        </w:tc>
      </w:tr>
      <w:tr>
        <w:tblPrEx>
          <w:tblCellMar>
            <w:top w:w="0" w:type="dxa"/>
            <w:left w:w="108" w:type="dxa"/>
            <w:bottom w:w="0" w:type="dxa"/>
            <w:right w:w="108" w:type="dxa"/>
          </w:tblCellMar>
        </w:tblPrEx>
        <w:trPr>
          <w:trHeight w:val="567" w:hRule="atLeast"/>
          <w:jc w:val="center"/>
        </w:trPr>
        <w:tc>
          <w:tcPr>
            <w:tcW w:w="494" w:type="dxa"/>
            <w:vMerge w:val="continue"/>
            <w:tcBorders>
              <w:left w:val="single" w:color="auto" w:sz="4" w:space="0"/>
              <w:right w:val="single" w:color="auto" w:sz="4" w:space="0"/>
            </w:tcBorders>
            <w:noWrap/>
            <w:vAlign w:val="center"/>
          </w:tcPr>
          <w:p>
            <w:pPr>
              <w:adjustRightInd w:val="0"/>
              <w:spacing w:line="200" w:lineRule="exact"/>
              <w:rPr>
                <w:rFonts w:hint="eastAsia" w:ascii="宋体" w:hAnsi="宋体" w:eastAsia="宋体" w:cs="宋体"/>
                <w:color w:val="auto"/>
                <w:szCs w:val="21"/>
                <w:u w:val="none"/>
              </w:rPr>
            </w:pPr>
          </w:p>
        </w:tc>
        <w:tc>
          <w:tcPr>
            <w:tcW w:w="1528"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pacing w:line="32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单位地址</w:t>
            </w:r>
          </w:p>
        </w:tc>
        <w:tc>
          <w:tcPr>
            <w:tcW w:w="7349" w:type="dxa"/>
            <w:gridSpan w:val="7"/>
            <w:tcBorders>
              <w:top w:val="single" w:color="auto" w:sz="4" w:space="0"/>
              <w:left w:val="nil"/>
              <w:bottom w:val="single" w:color="auto" w:sz="4" w:space="0"/>
              <w:right w:val="single" w:color="auto" w:sz="4" w:space="0"/>
            </w:tcBorders>
            <w:noWrap/>
            <w:vAlign w:val="center"/>
          </w:tcPr>
          <w:p>
            <w:pPr>
              <w:adjustRightInd w:val="0"/>
              <w:spacing w:line="320" w:lineRule="exact"/>
              <w:jc w:val="center"/>
              <w:rPr>
                <w:rFonts w:hint="eastAsia" w:ascii="宋体" w:hAnsi="宋体" w:eastAsia="宋体" w:cs="宋体"/>
                <w:color w:val="auto"/>
                <w:szCs w:val="21"/>
                <w:u w:val="none"/>
              </w:rPr>
            </w:pPr>
          </w:p>
        </w:tc>
      </w:tr>
      <w:tr>
        <w:trPr>
          <w:trHeight w:val="567" w:hRule="atLeast"/>
          <w:jc w:val="center"/>
        </w:trPr>
        <w:tc>
          <w:tcPr>
            <w:tcW w:w="494" w:type="dxa"/>
            <w:vMerge w:val="continue"/>
            <w:tcBorders>
              <w:left w:val="single" w:color="auto" w:sz="4" w:space="0"/>
              <w:right w:val="single" w:color="auto" w:sz="4" w:space="0"/>
            </w:tcBorders>
            <w:noWrap/>
            <w:vAlign w:val="center"/>
          </w:tcPr>
          <w:p>
            <w:pPr>
              <w:adjustRightInd w:val="0"/>
              <w:spacing w:line="200" w:lineRule="exact"/>
              <w:rPr>
                <w:rFonts w:hint="eastAsia" w:ascii="宋体" w:hAnsi="宋体" w:eastAsia="宋体" w:cs="宋体"/>
                <w:color w:val="auto"/>
                <w:szCs w:val="21"/>
                <w:u w:val="none"/>
              </w:rPr>
            </w:pPr>
          </w:p>
        </w:tc>
        <w:tc>
          <w:tcPr>
            <w:tcW w:w="1528"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pacing w:line="32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开户银行</w:t>
            </w:r>
          </w:p>
        </w:tc>
        <w:tc>
          <w:tcPr>
            <w:tcW w:w="2757" w:type="dxa"/>
            <w:gridSpan w:val="3"/>
            <w:tcBorders>
              <w:top w:val="single" w:color="auto" w:sz="4" w:space="0"/>
              <w:left w:val="nil"/>
              <w:bottom w:val="single" w:color="auto" w:sz="4" w:space="0"/>
              <w:right w:val="single" w:color="auto" w:sz="4" w:space="0"/>
            </w:tcBorders>
            <w:noWrap/>
            <w:vAlign w:val="center"/>
          </w:tcPr>
          <w:p>
            <w:pPr>
              <w:adjustRightInd w:val="0"/>
              <w:spacing w:line="320" w:lineRule="exact"/>
              <w:jc w:val="center"/>
              <w:rPr>
                <w:rFonts w:hint="eastAsia" w:ascii="宋体" w:hAnsi="宋体" w:eastAsia="宋体" w:cs="宋体"/>
                <w:color w:val="auto"/>
                <w:szCs w:val="21"/>
                <w:u w:val="none"/>
              </w:rPr>
            </w:pPr>
          </w:p>
        </w:tc>
        <w:tc>
          <w:tcPr>
            <w:tcW w:w="1352" w:type="dxa"/>
            <w:tcBorders>
              <w:top w:val="single" w:color="auto" w:sz="4" w:space="0"/>
              <w:left w:val="nil"/>
              <w:bottom w:val="single" w:color="auto" w:sz="4" w:space="0"/>
              <w:right w:val="single" w:color="auto" w:sz="4" w:space="0"/>
            </w:tcBorders>
            <w:noWrap/>
            <w:vAlign w:val="center"/>
          </w:tcPr>
          <w:p>
            <w:pPr>
              <w:adjustRightInd w:val="0"/>
              <w:spacing w:line="32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银行帐号</w:t>
            </w:r>
          </w:p>
        </w:tc>
        <w:tc>
          <w:tcPr>
            <w:tcW w:w="3240"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pacing w:line="320" w:lineRule="exact"/>
              <w:jc w:val="center"/>
              <w:rPr>
                <w:rFonts w:hint="eastAsia" w:ascii="宋体" w:hAnsi="宋体" w:eastAsia="宋体" w:cs="宋体"/>
                <w:color w:val="auto"/>
                <w:szCs w:val="21"/>
                <w:u w:val="none"/>
              </w:rPr>
            </w:pPr>
          </w:p>
        </w:tc>
      </w:tr>
      <w:tr>
        <w:tblPrEx>
          <w:tblCellMar>
            <w:top w:w="0" w:type="dxa"/>
            <w:left w:w="108" w:type="dxa"/>
            <w:bottom w:w="0" w:type="dxa"/>
            <w:right w:w="108" w:type="dxa"/>
          </w:tblCellMar>
        </w:tblPrEx>
        <w:trPr>
          <w:trHeight w:val="567" w:hRule="atLeast"/>
          <w:jc w:val="center"/>
        </w:trPr>
        <w:tc>
          <w:tcPr>
            <w:tcW w:w="494" w:type="dxa"/>
            <w:vMerge w:val="continue"/>
            <w:tcBorders>
              <w:left w:val="single" w:color="auto" w:sz="4" w:space="0"/>
              <w:right w:val="single" w:color="auto" w:sz="4" w:space="0"/>
            </w:tcBorders>
            <w:noWrap w:val="0"/>
            <w:vAlign w:val="center"/>
          </w:tcPr>
          <w:p>
            <w:pPr>
              <w:adjustRightInd w:val="0"/>
              <w:spacing w:line="200" w:lineRule="exact"/>
              <w:rPr>
                <w:rFonts w:hint="eastAsia" w:ascii="宋体" w:hAnsi="宋体" w:eastAsia="宋体" w:cs="宋体"/>
                <w:color w:val="auto"/>
                <w:szCs w:val="21"/>
                <w:u w:val="none"/>
              </w:rPr>
            </w:pPr>
          </w:p>
        </w:tc>
        <w:tc>
          <w:tcPr>
            <w:tcW w:w="1528" w:type="dxa"/>
            <w:gridSpan w:val="2"/>
            <w:vMerge w:val="restart"/>
            <w:tcBorders>
              <w:top w:val="single" w:color="auto" w:sz="4" w:space="0"/>
              <w:left w:val="single" w:color="auto" w:sz="4" w:space="0"/>
              <w:right w:val="single" w:color="auto" w:sz="4" w:space="0"/>
            </w:tcBorders>
            <w:noWrap w:val="0"/>
            <w:vAlign w:val="center"/>
          </w:tcPr>
          <w:p>
            <w:pPr>
              <w:adjustRightInd w:val="0"/>
              <w:spacing w:line="32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单位职工总数</w:t>
            </w:r>
          </w:p>
        </w:tc>
        <w:tc>
          <w:tcPr>
            <w:tcW w:w="1133" w:type="dxa"/>
            <w:gridSpan w:val="2"/>
            <w:vMerge w:val="restart"/>
            <w:tcBorders>
              <w:top w:val="single" w:color="auto" w:sz="4" w:space="0"/>
              <w:left w:val="single" w:color="auto" w:sz="4" w:space="0"/>
              <w:right w:val="single" w:color="auto" w:sz="4" w:space="0"/>
            </w:tcBorders>
            <w:noWrap w:val="0"/>
            <w:vAlign w:val="center"/>
          </w:tcPr>
          <w:p>
            <w:pPr>
              <w:ind w:firstLine="630" w:firstLineChars="300"/>
              <w:rPr>
                <w:rFonts w:hint="eastAsia" w:ascii="宋体" w:hAnsi="宋体" w:eastAsia="宋体" w:cs="宋体"/>
                <w:color w:val="auto"/>
                <w:szCs w:val="21"/>
                <w:u w:val="none"/>
              </w:rPr>
            </w:pPr>
            <w:r>
              <w:rPr>
                <w:rFonts w:hint="eastAsia" w:ascii="宋体" w:hAnsi="宋体" w:eastAsia="宋体" w:cs="宋体"/>
                <w:color w:val="auto"/>
                <w:szCs w:val="21"/>
                <w:u w:val="none"/>
              </w:rPr>
              <w:t>人</w:t>
            </w:r>
          </w:p>
        </w:tc>
        <w:tc>
          <w:tcPr>
            <w:tcW w:w="1624" w:type="dxa"/>
            <w:vMerge w:val="restart"/>
            <w:tcBorders>
              <w:top w:val="single" w:color="auto" w:sz="4" w:space="0"/>
              <w:left w:val="single" w:color="auto" w:sz="4" w:space="0"/>
              <w:right w:val="single" w:color="auto" w:sz="4" w:space="0"/>
            </w:tcBorders>
            <w:noWrap w:val="0"/>
            <w:vAlign w:val="center"/>
          </w:tcPr>
          <w:p>
            <w:pPr>
              <w:adjustRightInd w:val="0"/>
              <w:spacing w:line="32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单位残疾人</w:t>
            </w:r>
          </w:p>
          <w:p>
            <w:pPr>
              <w:adjustRightInd w:val="0"/>
              <w:spacing w:line="320" w:lineRule="exact"/>
              <w:jc w:val="center"/>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残疾军人</w:t>
            </w:r>
            <w:r>
              <w:rPr>
                <w:rFonts w:hint="eastAsia" w:ascii="宋体" w:hAnsi="宋体" w:eastAsia="宋体" w:cs="宋体"/>
                <w:color w:val="auto"/>
                <w:szCs w:val="21"/>
                <w:u w:val="none"/>
                <w:lang w:eastAsia="zh-CN"/>
              </w:rPr>
              <w:t>）</w:t>
            </w:r>
          </w:p>
          <w:p>
            <w:pPr>
              <w:adjustRightInd w:val="0"/>
              <w:spacing w:line="32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职工人数</w:t>
            </w:r>
          </w:p>
        </w:tc>
        <w:tc>
          <w:tcPr>
            <w:tcW w:w="1352" w:type="dxa"/>
            <w:vMerge w:val="restart"/>
            <w:tcBorders>
              <w:top w:val="single" w:color="auto" w:sz="4" w:space="0"/>
              <w:left w:val="single" w:color="auto" w:sz="4" w:space="0"/>
              <w:right w:val="single" w:color="auto" w:sz="4" w:space="0"/>
            </w:tcBorders>
            <w:noWrap w:val="0"/>
            <w:vAlign w:val="center"/>
          </w:tcPr>
          <w:p>
            <w:pPr>
              <w:ind w:firstLine="840" w:firstLineChars="400"/>
              <w:rPr>
                <w:rFonts w:hint="eastAsia" w:ascii="宋体" w:hAnsi="宋体" w:eastAsia="宋体" w:cs="宋体"/>
                <w:color w:val="auto"/>
                <w:szCs w:val="21"/>
                <w:u w:val="none"/>
              </w:rPr>
            </w:pPr>
            <w:r>
              <w:rPr>
                <w:rFonts w:hint="eastAsia" w:ascii="宋体" w:hAnsi="宋体" w:eastAsia="宋体" w:cs="宋体"/>
                <w:color w:val="auto"/>
                <w:szCs w:val="21"/>
                <w:u w:val="none"/>
              </w:rPr>
              <w:t>人</w:t>
            </w:r>
          </w:p>
        </w:tc>
        <w:tc>
          <w:tcPr>
            <w:tcW w:w="3240"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pacing w:line="32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lang w:eastAsia="zh-CN"/>
              </w:rPr>
              <w:t>本市</w:t>
            </w:r>
            <w:r>
              <w:rPr>
                <w:rFonts w:hint="eastAsia" w:ascii="宋体" w:hAnsi="宋体" w:eastAsia="宋体" w:cs="宋体"/>
                <w:color w:val="auto"/>
                <w:szCs w:val="21"/>
                <w:u w:val="none"/>
              </w:rPr>
              <w:t>：     人，</w:t>
            </w:r>
            <w:r>
              <w:rPr>
                <w:rFonts w:hint="eastAsia" w:ascii="宋体" w:hAnsi="宋体" w:eastAsia="宋体" w:cs="宋体"/>
                <w:color w:val="auto"/>
                <w:szCs w:val="21"/>
                <w:u w:val="none"/>
                <w:lang w:eastAsia="zh-CN"/>
              </w:rPr>
              <w:t>外市</w:t>
            </w:r>
            <w:r>
              <w:rPr>
                <w:rFonts w:hint="eastAsia" w:ascii="宋体" w:hAnsi="宋体" w:eastAsia="宋体" w:cs="宋体"/>
                <w:color w:val="auto"/>
                <w:szCs w:val="21"/>
                <w:u w:val="none"/>
              </w:rPr>
              <w:t>：       人</w:t>
            </w:r>
          </w:p>
        </w:tc>
      </w:tr>
      <w:tr>
        <w:tblPrEx>
          <w:tblCellMar>
            <w:top w:w="0" w:type="dxa"/>
            <w:left w:w="108" w:type="dxa"/>
            <w:bottom w:w="0" w:type="dxa"/>
            <w:right w:w="108" w:type="dxa"/>
          </w:tblCellMar>
        </w:tblPrEx>
        <w:trPr>
          <w:trHeight w:val="609" w:hRule="atLeast"/>
          <w:jc w:val="center"/>
        </w:trPr>
        <w:tc>
          <w:tcPr>
            <w:tcW w:w="494" w:type="dxa"/>
            <w:vMerge w:val="continue"/>
            <w:tcBorders>
              <w:left w:val="single" w:color="auto" w:sz="4" w:space="0"/>
              <w:right w:val="single" w:color="auto" w:sz="4" w:space="0"/>
            </w:tcBorders>
            <w:noWrap w:val="0"/>
            <w:vAlign w:val="center"/>
          </w:tcPr>
          <w:p>
            <w:pPr>
              <w:adjustRightInd w:val="0"/>
              <w:spacing w:line="200" w:lineRule="exact"/>
              <w:rPr>
                <w:rFonts w:hint="eastAsia" w:ascii="宋体" w:hAnsi="宋体" w:eastAsia="宋体" w:cs="宋体"/>
                <w:color w:val="auto"/>
                <w:szCs w:val="21"/>
                <w:u w:val="none"/>
              </w:rPr>
            </w:pPr>
          </w:p>
        </w:tc>
        <w:tc>
          <w:tcPr>
            <w:tcW w:w="1528" w:type="dxa"/>
            <w:gridSpan w:val="2"/>
            <w:vMerge w:val="continue"/>
            <w:tcBorders>
              <w:left w:val="single" w:color="auto" w:sz="4" w:space="0"/>
              <w:right w:val="single" w:color="auto" w:sz="4" w:space="0"/>
            </w:tcBorders>
            <w:noWrap w:val="0"/>
            <w:vAlign w:val="center"/>
          </w:tcPr>
          <w:p>
            <w:pPr>
              <w:adjustRightInd w:val="0"/>
              <w:spacing w:line="320" w:lineRule="exact"/>
              <w:jc w:val="left"/>
              <w:rPr>
                <w:rFonts w:hint="eastAsia" w:ascii="宋体" w:hAnsi="宋体" w:eastAsia="宋体" w:cs="宋体"/>
                <w:color w:val="auto"/>
                <w:szCs w:val="21"/>
                <w:u w:val="none"/>
              </w:rPr>
            </w:pPr>
          </w:p>
        </w:tc>
        <w:tc>
          <w:tcPr>
            <w:tcW w:w="1133" w:type="dxa"/>
            <w:gridSpan w:val="2"/>
            <w:vMerge w:val="continue"/>
            <w:tcBorders>
              <w:left w:val="single" w:color="auto" w:sz="4" w:space="0"/>
              <w:right w:val="single" w:color="auto" w:sz="4" w:space="0"/>
            </w:tcBorders>
            <w:noWrap w:val="0"/>
            <w:vAlign w:val="center"/>
          </w:tcPr>
          <w:p>
            <w:pPr>
              <w:adjustRightInd w:val="0"/>
              <w:spacing w:line="320" w:lineRule="exact"/>
              <w:jc w:val="center"/>
              <w:rPr>
                <w:rFonts w:hint="eastAsia" w:ascii="宋体" w:hAnsi="宋体" w:eastAsia="宋体" w:cs="宋体"/>
                <w:color w:val="auto"/>
                <w:szCs w:val="21"/>
                <w:u w:val="none"/>
              </w:rPr>
            </w:pPr>
          </w:p>
        </w:tc>
        <w:tc>
          <w:tcPr>
            <w:tcW w:w="1624" w:type="dxa"/>
            <w:vMerge w:val="continue"/>
            <w:tcBorders>
              <w:left w:val="single" w:color="auto" w:sz="4" w:space="0"/>
              <w:right w:val="single" w:color="auto" w:sz="4" w:space="0"/>
            </w:tcBorders>
            <w:noWrap w:val="0"/>
            <w:vAlign w:val="center"/>
          </w:tcPr>
          <w:p>
            <w:pPr>
              <w:adjustRightInd w:val="0"/>
              <w:spacing w:line="320" w:lineRule="exact"/>
              <w:jc w:val="center"/>
              <w:rPr>
                <w:rFonts w:hint="eastAsia" w:ascii="宋体" w:hAnsi="宋体" w:eastAsia="宋体" w:cs="宋体"/>
                <w:color w:val="auto"/>
                <w:szCs w:val="21"/>
                <w:u w:val="none"/>
              </w:rPr>
            </w:pPr>
          </w:p>
        </w:tc>
        <w:tc>
          <w:tcPr>
            <w:tcW w:w="1352" w:type="dxa"/>
            <w:vMerge w:val="continue"/>
            <w:tcBorders>
              <w:left w:val="single" w:color="auto" w:sz="4" w:space="0"/>
              <w:right w:val="single" w:color="auto" w:sz="4" w:space="0"/>
            </w:tcBorders>
            <w:noWrap w:val="0"/>
            <w:vAlign w:val="center"/>
          </w:tcPr>
          <w:p>
            <w:pPr>
              <w:adjustRightInd w:val="0"/>
              <w:spacing w:line="320" w:lineRule="exact"/>
              <w:jc w:val="center"/>
              <w:rPr>
                <w:rFonts w:hint="eastAsia" w:ascii="宋体" w:hAnsi="宋体" w:eastAsia="宋体" w:cs="宋体"/>
                <w:color w:val="auto"/>
                <w:szCs w:val="21"/>
                <w:u w:val="none"/>
              </w:rPr>
            </w:pPr>
          </w:p>
        </w:tc>
        <w:tc>
          <w:tcPr>
            <w:tcW w:w="3240" w:type="dxa"/>
            <w:gridSpan w:val="3"/>
            <w:tcBorders>
              <w:top w:val="single" w:color="auto" w:sz="4" w:space="0"/>
              <w:left w:val="single" w:color="auto" w:sz="4" w:space="0"/>
              <w:right w:val="single" w:color="000000" w:sz="4" w:space="0"/>
            </w:tcBorders>
            <w:noWrap w:val="0"/>
            <w:vAlign w:val="center"/>
          </w:tcPr>
          <w:p>
            <w:pPr>
              <w:rPr>
                <w:rFonts w:hint="eastAsia" w:ascii="宋体" w:hAnsi="宋体" w:eastAsia="宋体" w:cs="宋体"/>
                <w:color w:val="auto"/>
                <w:szCs w:val="21"/>
                <w:u w:val="none"/>
              </w:rPr>
            </w:pPr>
            <w:r>
              <w:rPr>
                <w:rFonts w:hint="eastAsia" w:ascii="宋体" w:hAnsi="宋体" w:eastAsia="宋体" w:cs="宋体"/>
                <w:color w:val="auto"/>
                <w:szCs w:val="21"/>
                <w:u w:val="none"/>
              </w:rPr>
              <w:t xml:space="preserve">1-2级：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rPr>
              <w:t xml:space="preserve"> 人，3-4级：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rPr>
              <w:t>人</w:t>
            </w:r>
          </w:p>
        </w:tc>
      </w:tr>
      <w:tr>
        <w:tblPrEx>
          <w:tblCellMar>
            <w:top w:w="0" w:type="dxa"/>
            <w:left w:w="108" w:type="dxa"/>
            <w:bottom w:w="0" w:type="dxa"/>
            <w:right w:w="108" w:type="dxa"/>
          </w:tblCellMar>
        </w:tblPrEx>
        <w:trPr>
          <w:trHeight w:val="539" w:hRule="atLeast"/>
          <w:jc w:val="center"/>
        </w:trPr>
        <w:tc>
          <w:tcPr>
            <w:tcW w:w="494" w:type="dxa"/>
            <w:vMerge w:val="continue"/>
            <w:tcBorders>
              <w:left w:val="single" w:color="auto" w:sz="4" w:space="0"/>
              <w:right w:val="single" w:color="auto" w:sz="4" w:space="0"/>
            </w:tcBorders>
            <w:noWrap/>
            <w:vAlign w:val="center"/>
          </w:tcPr>
          <w:p>
            <w:pPr>
              <w:adjustRightInd w:val="0"/>
              <w:spacing w:line="200" w:lineRule="exact"/>
              <w:rPr>
                <w:rFonts w:hint="eastAsia" w:ascii="宋体" w:hAnsi="宋体" w:eastAsia="宋体" w:cs="宋体"/>
                <w:color w:val="auto"/>
                <w:szCs w:val="21"/>
                <w:u w:val="none"/>
              </w:rPr>
            </w:pPr>
          </w:p>
        </w:tc>
        <w:tc>
          <w:tcPr>
            <w:tcW w:w="8877" w:type="dxa"/>
            <w:gridSpan w:val="9"/>
            <w:tcBorders>
              <w:top w:val="single" w:color="auto" w:sz="4" w:space="0"/>
              <w:left w:val="single" w:color="auto" w:sz="4" w:space="0"/>
              <w:right w:val="single" w:color="auto" w:sz="4" w:space="0"/>
            </w:tcBorders>
            <w:noWrap w:val="0"/>
            <w:vAlign w:val="center"/>
          </w:tcPr>
          <w:p>
            <w:pPr>
              <w:widowControl w:val="0"/>
              <w:adjustRightInd w:val="0"/>
              <w:spacing w:line="240" w:lineRule="exact"/>
              <w:rPr>
                <w:rFonts w:hint="eastAsia" w:ascii="宋体" w:hAnsi="宋体" w:eastAsia="宋体" w:cs="宋体"/>
                <w:color w:val="auto"/>
                <w:szCs w:val="21"/>
                <w:u w:val="none"/>
              </w:rPr>
            </w:pPr>
            <w:r>
              <w:rPr>
                <w:rFonts w:hint="eastAsia" w:ascii="宋体" w:hAnsi="宋体" w:eastAsia="宋体" w:cs="宋体"/>
                <w:color w:val="auto"/>
                <w:szCs w:val="21"/>
                <w:u w:val="none"/>
              </w:rPr>
              <w:t>申请理由：</w:t>
            </w:r>
          </w:p>
          <w:p>
            <w:pPr>
              <w:adjustRightInd w:val="0"/>
              <w:spacing w:line="240" w:lineRule="exact"/>
              <w:ind w:firstLine="420" w:firstLineChars="200"/>
              <w:rPr>
                <w:rFonts w:hint="eastAsia" w:ascii="宋体" w:hAnsi="宋体" w:eastAsia="宋体" w:cs="宋体"/>
                <w:color w:val="auto"/>
                <w:szCs w:val="21"/>
                <w:u w:val="none"/>
              </w:rPr>
            </w:pPr>
            <w:r>
              <w:rPr>
                <w:rFonts w:hint="eastAsia" w:ascii="宋体" w:hAnsi="宋体" w:eastAsia="宋体" w:cs="宋体"/>
                <w:color w:val="auto"/>
                <w:szCs w:val="21"/>
                <w:u w:val="none"/>
              </w:rPr>
              <w:t>在执行分散按比例安排残疾人就业政策</w:t>
            </w:r>
            <w:r>
              <w:rPr>
                <w:rFonts w:hint="eastAsia" w:ascii="宋体" w:hAnsi="宋体" w:eastAsia="宋体" w:cs="宋体"/>
                <w:color w:val="auto"/>
                <w:szCs w:val="21"/>
                <w:u w:val="none"/>
                <w:lang w:eastAsia="zh-CN"/>
              </w:rPr>
              <w:t>时</w:t>
            </w:r>
            <w:r>
              <w:rPr>
                <w:rFonts w:hint="eastAsia" w:ascii="宋体" w:hAnsi="宋体" w:eastAsia="宋体" w:cs="宋体"/>
                <w:color w:val="auto"/>
                <w:szCs w:val="21"/>
                <w:u w:val="none"/>
              </w:rPr>
              <w:t>，我单位安排残疾人就业人数超过法定安置比例1人（含）以上，且有安排中山市户籍残疾人就业，现申请超比例安排残疾人就业奖励。</w:t>
            </w:r>
          </w:p>
        </w:tc>
      </w:tr>
      <w:tr>
        <w:tblPrEx>
          <w:tblCellMar>
            <w:top w:w="0" w:type="dxa"/>
            <w:left w:w="108" w:type="dxa"/>
            <w:bottom w:w="0" w:type="dxa"/>
            <w:right w:w="108" w:type="dxa"/>
          </w:tblCellMar>
        </w:tblPrEx>
        <w:trPr>
          <w:trHeight w:val="90" w:hRule="atLeast"/>
          <w:jc w:val="center"/>
        </w:trPr>
        <w:tc>
          <w:tcPr>
            <w:tcW w:w="494" w:type="dxa"/>
            <w:vMerge w:val="continue"/>
            <w:tcBorders>
              <w:left w:val="single" w:color="auto" w:sz="4" w:space="0"/>
              <w:bottom w:val="single" w:color="auto" w:sz="4" w:space="0"/>
              <w:right w:val="single" w:color="auto" w:sz="4" w:space="0"/>
            </w:tcBorders>
            <w:noWrap/>
            <w:vAlign w:val="center"/>
          </w:tcPr>
          <w:p>
            <w:pPr>
              <w:widowControl w:val="0"/>
              <w:adjustRightInd w:val="0"/>
              <w:spacing w:line="200" w:lineRule="exact"/>
              <w:rPr>
                <w:rFonts w:hint="eastAsia" w:ascii="宋体" w:hAnsi="宋体" w:eastAsia="宋体" w:cs="宋体"/>
                <w:color w:val="auto"/>
                <w:szCs w:val="21"/>
                <w:u w:val="none"/>
              </w:rPr>
            </w:pPr>
          </w:p>
        </w:tc>
        <w:tc>
          <w:tcPr>
            <w:tcW w:w="8877" w:type="dxa"/>
            <w:gridSpan w:val="9"/>
            <w:tcBorders>
              <w:left w:val="single" w:color="auto" w:sz="4" w:space="0"/>
              <w:bottom w:val="single" w:color="auto" w:sz="4" w:space="0"/>
              <w:right w:val="single" w:color="000000" w:sz="4" w:space="0"/>
            </w:tcBorders>
            <w:noWrap w:val="0"/>
            <w:vAlign w:val="center"/>
          </w:tcPr>
          <w:p>
            <w:pPr>
              <w:widowControl w:val="0"/>
              <w:adjustRightInd w:val="0"/>
              <w:spacing w:line="240" w:lineRule="exact"/>
              <w:ind w:firstLine="5145" w:firstLineChars="2450"/>
              <w:rPr>
                <w:rFonts w:hint="eastAsia" w:ascii="宋体" w:hAnsi="宋体" w:eastAsia="宋体" w:cs="宋体"/>
                <w:color w:val="auto"/>
                <w:szCs w:val="21"/>
                <w:u w:val="none"/>
              </w:rPr>
            </w:pPr>
          </w:p>
          <w:p>
            <w:pPr>
              <w:widowControl w:val="0"/>
              <w:adjustRightInd w:val="0"/>
              <w:spacing w:line="240" w:lineRule="exact"/>
              <w:ind w:firstLine="5145" w:firstLineChars="2450"/>
              <w:rPr>
                <w:rFonts w:hint="eastAsia" w:ascii="宋体" w:hAnsi="宋体" w:eastAsia="宋体" w:cs="宋体"/>
                <w:color w:val="auto"/>
                <w:szCs w:val="21"/>
                <w:u w:val="none"/>
              </w:rPr>
            </w:pPr>
            <w:r>
              <w:rPr>
                <w:rFonts w:hint="eastAsia" w:ascii="宋体" w:hAnsi="宋体" w:eastAsia="宋体" w:cs="宋体"/>
                <w:color w:val="auto"/>
                <w:szCs w:val="21"/>
                <w:u w:val="none"/>
              </w:rPr>
              <w:t>用人单位(盖章) ：</w:t>
            </w:r>
          </w:p>
          <w:p>
            <w:pPr>
              <w:adjustRightInd w:val="0"/>
              <w:spacing w:line="240" w:lineRule="exact"/>
              <w:ind w:left="270"/>
              <w:rPr>
                <w:rFonts w:hint="eastAsia" w:ascii="宋体" w:hAnsi="宋体" w:eastAsia="宋体" w:cs="宋体"/>
                <w:color w:val="auto"/>
                <w:szCs w:val="21"/>
                <w:u w:val="none"/>
              </w:rPr>
            </w:pPr>
            <w:r>
              <w:rPr>
                <w:rFonts w:hint="eastAsia" w:ascii="宋体" w:hAnsi="宋体" w:eastAsia="宋体" w:cs="宋体"/>
                <w:color w:val="auto"/>
                <w:szCs w:val="21"/>
                <w:u w:val="none"/>
              </w:rPr>
              <w:t>法定代表人:                经办人:                               年    月    日</w:t>
            </w:r>
          </w:p>
        </w:tc>
      </w:tr>
      <w:tr>
        <w:tblPrEx>
          <w:tblCellMar>
            <w:top w:w="0" w:type="dxa"/>
            <w:left w:w="108" w:type="dxa"/>
            <w:bottom w:w="0" w:type="dxa"/>
            <w:right w:w="108" w:type="dxa"/>
          </w:tblCellMar>
        </w:tblPrEx>
        <w:trPr>
          <w:trHeight w:val="90" w:hRule="atLeast"/>
          <w:jc w:val="center"/>
        </w:trPr>
        <w:tc>
          <w:tcPr>
            <w:tcW w:w="2849" w:type="dxa"/>
            <w:gridSpan w:val="4"/>
            <w:tcBorders>
              <w:top w:val="single" w:color="auto" w:sz="4" w:space="0"/>
              <w:left w:val="single" w:color="000000" w:sz="4" w:space="0"/>
              <w:bottom w:val="single" w:color="auto" w:sz="4" w:space="0"/>
              <w:right w:val="single" w:color="auto" w:sz="4" w:space="0"/>
            </w:tcBorders>
            <w:noWrap/>
            <w:vAlign w:val="top"/>
          </w:tcPr>
          <w:p>
            <w:pPr>
              <w:adjustRightInd w:val="0"/>
              <w:spacing w:line="240" w:lineRule="exact"/>
              <w:rPr>
                <w:rFonts w:hint="eastAsia" w:ascii="宋体" w:hAnsi="宋体" w:eastAsia="宋体" w:cs="宋体"/>
                <w:color w:val="auto"/>
                <w:szCs w:val="21"/>
                <w:u w:val="none"/>
              </w:rPr>
            </w:pPr>
            <w:r>
              <w:rPr>
                <w:rFonts w:hint="eastAsia" w:ascii="宋体" w:hAnsi="宋体" w:eastAsia="宋体" w:cs="宋体"/>
                <w:color w:val="auto"/>
                <w:szCs w:val="21"/>
                <w:u w:val="none"/>
              </w:rPr>
              <w:t>镇</w:t>
            </w:r>
            <w:r>
              <w:rPr>
                <w:rFonts w:hint="eastAsia" w:ascii="宋体" w:hAnsi="宋体" w:eastAsia="宋体" w:cs="宋体"/>
                <w:color w:val="auto"/>
                <w:szCs w:val="21"/>
                <w:u w:val="none"/>
                <w:lang w:eastAsia="zh-CN"/>
              </w:rPr>
              <w:t>街</w:t>
            </w:r>
            <w:r>
              <w:rPr>
                <w:rFonts w:hint="eastAsia" w:ascii="宋体" w:hAnsi="宋体" w:eastAsia="宋体" w:cs="宋体"/>
                <w:color w:val="auto"/>
                <w:szCs w:val="21"/>
                <w:u w:val="none"/>
              </w:rPr>
              <w:t>残联审核意见：</w:t>
            </w:r>
          </w:p>
          <w:p>
            <w:pPr>
              <w:adjustRightInd w:val="0"/>
              <w:spacing w:line="240" w:lineRule="exact"/>
              <w:rPr>
                <w:rFonts w:hint="eastAsia" w:ascii="宋体" w:hAnsi="宋体" w:eastAsia="宋体" w:cs="宋体"/>
                <w:color w:val="auto"/>
                <w:szCs w:val="21"/>
                <w:u w:val="none"/>
              </w:rPr>
            </w:pPr>
          </w:p>
          <w:p>
            <w:pPr>
              <w:adjustRightInd w:val="0"/>
              <w:spacing w:line="240" w:lineRule="exact"/>
              <w:rPr>
                <w:rFonts w:hint="eastAsia" w:ascii="宋体" w:hAnsi="宋体" w:eastAsia="宋体" w:cs="宋体"/>
                <w:color w:val="auto"/>
                <w:szCs w:val="21"/>
                <w:u w:val="none"/>
              </w:rPr>
            </w:pPr>
            <w:r>
              <w:rPr>
                <w:rFonts w:hint="eastAsia" w:ascii="宋体" w:hAnsi="宋体" w:eastAsia="宋体" w:cs="宋体"/>
                <w:color w:val="auto"/>
                <w:szCs w:val="21"/>
                <w:u w:val="none"/>
              </w:rPr>
              <w:t xml:space="preserve"> </w:t>
            </w:r>
          </w:p>
          <w:p>
            <w:pPr>
              <w:adjustRightInd w:val="0"/>
              <w:spacing w:line="240" w:lineRule="exact"/>
              <w:ind w:firstLine="420" w:firstLineChars="200"/>
              <w:rPr>
                <w:rFonts w:hint="eastAsia" w:ascii="宋体" w:hAnsi="宋体" w:eastAsia="宋体" w:cs="宋体"/>
                <w:color w:val="auto"/>
                <w:szCs w:val="21"/>
                <w:u w:val="none"/>
              </w:rPr>
            </w:pPr>
            <w:r>
              <w:rPr>
                <w:rFonts w:hint="eastAsia" w:ascii="宋体" w:hAnsi="宋体" w:eastAsia="宋体" w:cs="宋体"/>
                <w:color w:val="auto"/>
                <w:szCs w:val="21"/>
                <w:u w:val="none"/>
              </w:rPr>
              <w:t>经审核，情况属实。</w:t>
            </w:r>
          </w:p>
          <w:p>
            <w:pPr>
              <w:adjustRightInd w:val="0"/>
              <w:spacing w:line="240" w:lineRule="exact"/>
              <w:rPr>
                <w:rFonts w:hint="eastAsia" w:ascii="宋体" w:hAnsi="宋体" w:eastAsia="宋体" w:cs="宋体"/>
                <w:color w:val="auto"/>
                <w:szCs w:val="21"/>
                <w:u w:val="none"/>
              </w:rPr>
            </w:pPr>
          </w:p>
          <w:p>
            <w:pPr>
              <w:adjustRightInd w:val="0"/>
              <w:spacing w:line="240" w:lineRule="exact"/>
              <w:rPr>
                <w:rFonts w:hint="eastAsia" w:ascii="宋体" w:hAnsi="宋体" w:eastAsia="宋体" w:cs="宋体"/>
                <w:color w:val="auto"/>
                <w:szCs w:val="21"/>
                <w:u w:val="none"/>
              </w:rPr>
            </w:pPr>
          </w:p>
          <w:p>
            <w:pPr>
              <w:adjustRightInd w:val="0"/>
              <w:spacing w:line="240" w:lineRule="exact"/>
              <w:rPr>
                <w:rFonts w:hint="eastAsia" w:ascii="宋体" w:hAnsi="宋体" w:eastAsia="宋体" w:cs="宋体"/>
                <w:color w:val="auto"/>
                <w:szCs w:val="21"/>
                <w:u w:val="none"/>
              </w:rPr>
            </w:pPr>
          </w:p>
          <w:p>
            <w:pPr>
              <w:adjustRightInd w:val="0"/>
              <w:spacing w:line="240" w:lineRule="exact"/>
              <w:rPr>
                <w:rFonts w:hint="eastAsia" w:ascii="宋体" w:hAnsi="宋体" w:eastAsia="宋体" w:cs="宋体"/>
                <w:color w:val="auto"/>
                <w:szCs w:val="21"/>
                <w:u w:val="none"/>
              </w:rPr>
            </w:pPr>
          </w:p>
          <w:p>
            <w:pPr>
              <w:adjustRightInd w:val="0"/>
              <w:spacing w:line="240" w:lineRule="exact"/>
              <w:ind w:firstLine="1155" w:firstLineChars="550"/>
              <w:rPr>
                <w:rFonts w:hint="eastAsia" w:ascii="宋体" w:hAnsi="宋体" w:eastAsia="宋体" w:cs="宋体"/>
                <w:color w:val="auto"/>
                <w:szCs w:val="21"/>
                <w:u w:val="none"/>
              </w:rPr>
            </w:pPr>
          </w:p>
          <w:p>
            <w:pPr>
              <w:adjustRightInd w:val="0"/>
              <w:spacing w:line="240" w:lineRule="exact"/>
              <w:ind w:firstLine="1155" w:firstLineChars="550"/>
              <w:rPr>
                <w:rFonts w:hint="eastAsia" w:ascii="宋体" w:hAnsi="宋体" w:eastAsia="宋体" w:cs="宋体"/>
                <w:color w:val="auto"/>
                <w:szCs w:val="21"/>
                <w:u w:val="none"/>
              </w:rPr>
            </w:pPr>
          </w:p>
          <w:p>
            <w:pPr>
              <w:adjustRightInd w:val="0"/>
              <w:spacing w:line="240" w:lineRule="exact"/>
              <w:ind w:firstLine="1155" w:firstLineChars="550"/>
              <w:rPr>
                <w:rFonts w:hint="eastAsia" w:ascii="宋体" w:hAnsi="宋体" w:eastAsia="宋体" w:cs="宋体"/>
                <w:color w:val="auto"/>
                <w:szCs w:val="21"/>
                <w:u w:val="none"/>
              </w:rPr>
            </w:pPr>
            <w:r>
              <w:rPr>
                <w:rFonts w:hint="eastAsia" w:ascii="宋体" w:hAnsi="宋体" w:eastAsia="宋体" w:cs="宋体"/>
                <w:color w:val="auto"/>
                <w:szCs w:val="21"/>
                <w:u w:val="none"/>
              </w:rPr>
              <w:t xml:space="preserve"> (盖章)</w:t>
            </w:r>
          </w:p>
          <w:p>
            <w:pPr>
              <w:adjustRightInd w:val="0"/>
              <w:spacing w:line="240" w:lineRule="exact"/>
              <w:ind w:firstLine="1365" w:firstLineChars="650"/>
              <w:rPr>
                <w:rFonts w:hint="eastAsia" w:ascii="宋体" w:hAnsi="宋体" w:eastAsia="宋体" w:cs="宋体"/>
                <w:color w:val="auto"/>
                <w:szCs w:val="21"/>
                <w:u w:val="none"/>
              </w:rPr>
            </w:pPr>
            <w:r>
              <w:rPr>
                <w:rFonts w:hint="eastAsia" w:ascii="宋体" w:hAnsi="宋体" w:eastAsia="宋体" w:cs="宋体"/>
                <w:color w:val="auto"/>
                <w:szCs w:val="21"/>
                <w:u w:val="none"/>
              </w:rPr>
              <w:t>年   月   日</w:t>
            </w:r>
          </w:p>
          <w:p>
            <w:pPr>
              <w:adjustRightInd w:val="0"/>
              <w:spacing w:line="240" w:lineRule="exact"/>
              <w:ind w:firstLine="1365" w:firstLineChars="650"/>
              <w:rPr>
                <w:rFonts w:hint="eastAsia" w:ascii="宋体" w:hAnsi="宋体" w:eastAsia="宋体" w:cs="宋体"/>
                <w:color w:val="auto"/>
                <w:szCs w:val="21"/>
                <w:u w:val="none"/>
              </w:rPr>
            </w:pPr>
          </w:p>
          <w:p>
            <w:pPr>
              <w:adjustRightInd w:val="0"/>
              <w:spacing w:line="240" w:lineRule="exact"/>
              <w:rPr>
                <w:rFonts w:hint="eastAsia" w:ascii="宋体" w:hAnsi="宋体" w:eastAsia="宋体" w:cs="宋体"/>
                <w:color w:val="auto"/>
                <w:szCs w:val="21"/>
                <w:u w:val="none"/>
              </w:rPr>
            </w:pPr>
          </w:p>
          <w:p>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Cs w:val="21"/>
                <w:u w:val="none"/>
              </w:rPr>
            </w:pPr>
            <w:r>
              <w:rPr>
                <w:rFonts w:hint="eastAsia" w:ascii="宋体" w:hAnsi="宋体" w:eastAsia="宋体" w:cs="宋体"/>
                <w:color w:val="auto"/>
                <w:szCs w:val="21"/>
                <w:u w:val="none"/>
              </w:rPr>
              <w:t>经办人：</w:t>
            </w:r>
          </w:p>
          <w:p>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Cs w:val="21"/>
                <w:u w:val="none"/>
              </w:rPr>
            </w:pPr>
            <w:r>
              <w:rPr>
                <w:rFonts w:hint="eastAsia" w:ascii="宋体" w:hAnsi="宋体" w:eastAsia="宋体" w:cs="宋体"/>
                <w:color w:val="auto"/>
                <w:szCs w:val="21"/>
                <w:u w:val="none"/>
              </w:rPr>
              <w:t>负责人：</w:t>
            </w:r>
          </w:p>
        </w:tc>
        <w:tc>
          <w:tcPr>
            <w:tcW w:w="3404" w:type="dxa"/>
            <w:gridSpan w:val="4"/>
            <w:tcBorders>
              <w:top w:val="single" w:color="auto" w:sz="4" w:space="0"/>
              <w:left w:val="single" w:color="auto" w:sz="4" w:space="0"/>
              <w:right w:val="single" w:color="auto" w:sz="4" w:space="0"/>
            </w:tcBorders>
            <w:noWrap w:val="0"/>
            <w:vAlign w:val="top"/>
          </w:tcPr>
          <w:p>
            <w:pPr>
              <w:adjustRightInd w:val="0"/>
              <w:spacing w:line="320" w:lineRule="exact"/>
              <w:jc w:val="left"/>
              <w:rPr>
                <w:rFonts w:hint="eastAsia" w:ascii="宋体" w:hAnsi="宋体" w:eastAsia="宋体" w:cs="宋体"/>
                <w:color w:val="auto"/>
                <w:szCs w:val="21"/>
                <w:u w:val="none"/>
              </w:rPr>
            </w:pPr>
            <w:r>
              <w:rPr>
                <w:rFonts w:hint="eastAsia" w:ascii="宋体" w:hAnsi="宋体" w:eastAsia="宋体" w:cs="宋体"/>
                <w:color w:val="auto"/>
                <w:szCs w:val="21"/>
                <w:u w:val="none"/>
                <w:lang w:eastAsia="zh-CN"/>
              </w:rPr>
              <w:t>中山</w:t>
            </w:r>
            <w:r>
              <w:rPr>
                <w:rFonts w:hint="eastAsia" w:ascii="宋体" w:hAnsi="宋体" w:eastAsia="宋体" w:cs="宋体"/>
                <w:color w:val="auto"/>
                <w:szCs w:val="21"/>
                <w:u w:val="none"/>
              </w:rPr>
              <w:t>市残疾人服务中心审核意见：</w:t>
            </w:r>
          </w:p>
          <w:p>
            <w:pPr>
              <w:adjustRightInd w:val="0"/>
              <w:spacing w:line="320" w:lineRule="exact"/>
              <w:ind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经核实，该单位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none"/>
              </w:rPr>
              <w:t>年度平均在职职工总数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none"/>
              </w:rPr>
              <w:t>人，应安</w:t>
            </w:r>
            <w:r>
              <w:rPr>
                <w:rFonts w:hint="eastAsia" w:ascii="宋体" w:hAnsi="宋体" w:eastAsia="宋体" w:cs="宋体"/>
                <w:color w:val="auto"/>
                <w:szCs w:val="21"/>
                <w:u w:val="none"/>
                <w:lang w:eastAsia="zh-CN"/>
              </w:rPr>
              <w:t>置</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none"/>
              </w:rPr>
              <w:t>名残疾人就业，实安</w:t>
            </w:r>
            <w:r>
              <w:rPr>
                <w:rFonts w:hint="eastAsia" w:ascii="宋体" w:hAnsi="宋体" w:eastAsia="宋体" w:cs="宋体"/>
                <w:color w:val="auto"/>
                <w:szCs w:val="21"/>
                <w:u w:val="none"/>
                <w:lang w:eastAsia="zh-CN"/>
              </w:rPr>
              <w:t>置</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　</w:t>
            </w:r>
            <w:r>
              <w:rPr>
                <w:rFonts w:hint="eastAsia" w:ascii="宋体" w:hAnsi="宋体" w:eastAsia="宋体" w:cs="宋体"/>
                <w:color w:val="auto"/>
                <w:szCs w:val="21"/>
                <w:u w:val="none"/>
              </w:rPr>
              <w:t>人，超安</w:t>
            </w:r>
            <w:r>
              <w:rPr>
                <w:rFonts w:hint="eastAsia" w:ascii="宋体" w:hAnsi="宋体" w:eastAsia="宋体" w:cs="宋体"/>
                <w:color w:val="auto"/>
                <w:szCs w:val="21"/>
                <w:u w:val="none"/>
                <w:lang w:eastAsia="zh-CN"/>
              </w:rPr>
              <w:t>置</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none"/>
              </w:rPr>
              <w:t>人，</w:t>
            </w:r>
            <w:r>
              <w:rPr>
                <w:rFonts w:hint="eastAsia" w:ascii="宋体" w:hAnsi="宋体" w:eastAsia="宋体" w:cs="宋体"/>
                <w:color w:val="auto"/>
                <w:kern w:val="0"/>
                <w:sz w:val="21"/>
                <w:szCs w:val="21"/>
                <w:highlight w:val="none"/>
                <w:u w:val="none"/>
                <w:lang w:val="en-US" w:eastAsia="zh-CN"/>
              </w:rPr>
              <w:t>按超出比例部分中安排中山市户籍残疾人的实际用工月数</w:t>
            </w:r>
            <w:r>
              <w:rPr>
                <w:rFonts w:hint="eastAsia" w:ascii="宋体" w:hAnsi="宋体" w:eastAsia="宋体" w:cs="宋体"/>
                <w:color w:val="auto"/>
                <w:sz w:val="21"/>
                <w:szCs w:val="21"/>
                <w:highlight w:val="none"/>
                <w:u w:val="none"/>
                <w:shd w:val="clear" w:color="auto" w:fill="FFFFFF"/>
                <w:lang w:eastAsia="zh-CN"/>
              </w:rPr>
              <w:t>给予</w:t>
            </w:r>
            <w:r>
              <w:rPr>
                <w:rFonts w:hint="eastAsia" w:ascii="宋体" w:hAnsi="宋体" w:eastAsia="宋体" w:cs="宋体"/>
                <w:color w:val="auto"/>
                <w:kern w:val="0"/>
                <w:sz w:val="21"/>
                <w:szCs w:val="21"/>
                <w:highlight w:val="none"/>
                <w:u w:val="none"/>
                <w:lang w:val="en-US" w:eastAsia="zh-CN"/>
              </w:rPr>
              <w:t>800</w:t>
            </w:r>
            <w:r>
              <w:rPr>
                <w:rFonts w:hint="eastAsia" w:ascii="宋体" w:hAnsi="宋体" w:eastAsia="宋体" w:cs="宋体"/>
                <w:color w:val="auto"/>
                <w:kern w:val="0"/>
                <w:sz w:val="21"/>
                <w:szCs w:val="21"/>
                <w:highlight w:val="none"/>
                <w:u w:val="none"/>
              </w:rPr>
              <w:t>元</w:t>
            </w:r>
            <w:r>
              <w:rPr>
                <w:rFonts w:hint="eastAsia" w:ascii="宋体" w:hAnsi="宋体" w:eastAsia="宋体" w:cs="宋体"/>
                <w:color w:val="auto"/>
                <w:kern w:val="0"/>
                <w:sz w:val="21"/>
                <w:szCs w:val="21"/>
                <w:highlight w:val="none"/>
                <w:u w:val="none"/>
                <w:lang w:val="en-US" w:eastAsia="zh-CN"/>
              </w:rPr>
              <w:t>/人</w:t>
            </w:r>
            <w:r>
              <w:rPr>
                <w:rFonts w:hint="eastAsia" w:ascii="宋体" w:hAnsi="宋体" w:eastAsia="宋体" w:cs="宋体"/>
                <w:color w:val="auto"/>
                <w:kern w:val="0"/>
                <w:sz w:val="21"/>
                <w:szCs w:val="21"/>
                <w:highlight w:val="none"/>
                <w:u w:val="none"/>
                <w:lang w:val="en" w:eastAsia="zh-CN"/>
              </w:rPr>
              <w:t>/</w:t>
            </w:r>
            <w:r>
              <w:rPr>
                <w:rFonts w:hint="eastAsia" w:ascii="宋体" w:hAnsi="宋体" w:eastAsia="宋体" w:cs="宋体"/>
                <w:color w:val="auto"/>
                <w:kern w:val="0"/>
                <w:sz w:val="21"/>
                <w:szCs w:val="21"/>
                <w:highlight w:val="none"/>
                <w:u w:val="none"/>
                <w:lang w:val="en-US" w:eastAsia="zh-CN"/>
              </w:rPr>
              <w:t>月的</w:t>
            </w:r>
            <w:r>
              <w:rPr>
                <w:rFonts w:hint="eastAsia" w:ascii="宋体" w:hAnsi="宋体" w:eastAsia="宋体" w:cs="宋体"/>
                <w:color w:val="auto"/>
                <w:kern w:val="0"/>
                <w:sz w:val="21"/>
                <w:szCs w:val="21"/>
                <w:highlight w:val="none"/>
                <w:u w:val="none"/>
              </w:rPr>
              <w:t>奖励</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szCs w:val="21"/>
                <w:u w:val="none"/>
              </w:rPr>
              <w:t>实际奖励</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　</w:t>
            </w:r>
            <w:r>
              <w:rPr>
                <w:rFonts w:hint="eastAsia" w:ascii="宋体" w:hAnsi="宋体" w:eastAsia="宋体" w:cs="宋体"/>
                <w:color w:val="auto"/>
                <w:szCs w:val="21"/>
                <w:u w:val="none"/>
                <w:lang w:eastAsia="zh-CN"/>
              </w:rPr>
              <w:t>个</w:t>
            </w:r>
            <w:r>
              <w:rPr>
                <w:rFonts w:hint="eastAsia" w:ascii="宋体" w:hAnsi="宋体" w:eastAsia="宋体" w:cs="宋体"/>
                <w:color w:val="auto"/>
                <w:szCs w:val="21"/>
                <w:u w:val="none"/>
              </w:rPr>
              <w:t>月，符合超比例安排残疾人就业奖励条件。</w:t>
            </w:r>
          </w:p>
          <w:p>
            <w:pPr>
              <w:adjustRightInd w:val="0"/>
              <w:spacing w:line="320" w:lineRule="exact"/>
              <w:ind w:firstLine="1575" w:firstLineChars="750"/>
              <w:rPr>
                <w:rFonts w:hint="eastAsia" w:ascii="宋体" w:hAnsi="宋体" w:eastAsia="宋体" w:cs="宋体"/>
                <w:color w:val="auto"/>
                <w:szCs w:val="21"/>
                <w:u w:val="none"/>
              </w:rPr>
            </w:pPr>
            <w:r>
              <w:rPr>
                <w:rFonts w:hint="eastAsia" w:ascii="宋体" w:hAnsi="宋体" w:eastAsia="宋体" w:cs="宋体"/>
                <w:color w:val="auto"/>
                <w:szCs w:val="21"/>
                <w:u w:val="none"/>
              </w:rPr>
              <w:t>(盖章)</w:t>
            </w:r>
          </w:p>
          <w:p>
            <w:pPr>
              <w:adjustRightInd w:val="0"/>
              <w:spacing w:line="320" w:lineRule="exact"/>
              <w:ind w:firstLine="1890" w:firstLineChars="900"/>
              <w:rPr>
                <w:rFonts w:hint="eastAsia" w:ascii="宋体" w:hAnsi="宋体" w:eastAsia="宋体" w:cs="宋体"/>
                <w:color w:val="auto"/>
                <w:szCs w:val="21"/>
                <w:u w:val="none"/>
              </w:rPr>
            </w:pPr>
            <w:r>
              <w:rPr>
                <w:rFonts w:hint="eastAsia" w:ascii="宋体" w:hAnsi="宋体" w:eastAsia="宋体" w:cs="宋体"/>
                <w:color w:val="auto"/>
                <w:szCs w:val="21"/>
                <w:u w:val="none"/>
              </w:rPr>
              <w:t>年   月   日</w:t>
            </w:r>
          </w:p>
          <w:p>
            <w:pPr>
              <w:adjustRightInd w:val="0"/>
              <w:spacing w:line="320" w:lineRule="exact"/>
              <w:rPr>
                <w:rFonts w:hint="eastAsia" w:ascii="宋体" w:hAnsi="宋体" w:eastAsia="宋体" w:cs="宋体"/>
                <w:color w:val="auto"/>
                <w:szCs w:val="21"/>
                <w:u w:val="none"/>
              </w:rPr>
            </w:pPr>
            <w:r>
              <w:rPr>
                <w:rFonts w:hint="eastAsia" w:ascii="宋体" w:hAnsi="宋体" w:eastAsia="宋体" w:cs="宋体"/>
                <w:color w:val="auto"/>
                <w:szCs w:val="21"/>
                <w:u w:val="none"/>
              </w:rPr>
              <w:t>经办人：</w:t>
            </w:r>
          </w:p>
          <w:p>
            <w:pPr>
              <w:adjustRightInd w:val="0"/>
              <w:spacing w:line="320" w:lineRule="exact"/>
              <w:rPr>
                <w:rFonts w:hint="eastAsia" w:ascii="宋体" w:hAnsi="宋体" w:eastAsia="宋体" w:cs="宋体"/>
                <w:color w:val="auto"/>
                <w:szCs w:val="21"/>
                <w:u w:val="none"/>
              </w:rPr>
            </w:pPr>
            <w:r>
              <w:rPr>
                <w:rFonts w:hint="eastAsia" w:ascii="宋体" w:hAnsi="宋体" w:eastAsia="宋体" w:cs="宋体"/>
                <w:color w:val="auto"/>
                <w:szCs w:val="21"/>
                <w:u w:val="none"/>
              </w:rPr>
              <w:t>负责人：</w:t>
            </w:r>
          </w:p>
        </w:tc>
        <w:tc>
          <w:tcPr>
            <w:tcW w:w="3118" w:type="dxa"/>
            <w:gridSpan w:val="2"/>
            <w:tcBorders>
              <w:top w:val="single" w:color="auto" w:sz="4" w:space="0"/>
              <w:left w:val="single" w:color="auto" w:sz="4" w:space="0"/>
              <w:right w:val="single" w:color="000000" w:sz="4" w:space="0"/>
            </w:tcBorders>
            <w:noWrap w:val="0"/>
            <w:vAlign w:val="top"/>
          </w:tcPr>
          <w:p>
            <w:pPr>
              <w:adjustRightInd w:val="0"/>
              <w:spacing w:line="320" w:lineRule="exact"/>
              <w:rPr>
                <w:rFonts w:hint="eastAsia" w:ascii="宋体" w:hAnsi="宋体" w:eastAsia="宋体" w:cs="宋体"/>
                <w:color w:val="auto"/>
                <w:szCs w:val="21"/>
                <w:u w:val="none"/>
              </w:rPr>
            </w:pPr>
            <w:r>
              <w:rPr>
                <w:rFonts w:hint="eastAsia" w:ascii="宋体" w:hAnsi="宋体" w:eastAsia="宋体" w:cs="宋体"/>
                <w:color w:val="auto"/>
                <w:szCs w:val="21"/>
                <w:u w:val="none"/>
                <w:lang w:eastAsia="zh-CN"/>
              </w:rPr>
              <w:t>中山市残疾人联合会</w:t>
            </w:r>
            <w:r>
              <w:rPr>
                <w:rFonts w:hint="eastAsia" w:ascii="宋体" w:hAnsi="宋体" w:eastAsia="宋体" w:cs="宋体"/>
                <w:color w:val="auto"/>
                <w:szCs w:val="21"/>
                <w:u w:val="none"/>
              </w:rPr>
              <w:t>审批意见：</w:t>
            </w:r>
          </w:p>
          <w:p>
            <w:pPr>
              <w:adjustRightInd w:val="0"/>
              <w:spacing w:line="320" w:lineRule="exact"/>
              <w:ind w:firstLine="420" w:firstLineChars="200"/>
              <w:rPr>
                <w:rFonts w:hint="eastAsia" w:ascii="宋体" w:hAnsi="宋体" w:eastAsia="宋体" w:cs="宋体"/>
                <w:color w:val="auto"/>
                <w:szCs w:val="21"/>
                <w:u w:val="none"/>
              </w:rPr>
            </w:pPr>
            <w:r>
              <w:rPr>
                <w:rFonts w:hint="eastAsia" w:ascii="宋体" w:hAnsi="宋体" w:eastAsia="宋体" w:cs="宋体"/>
                <w:color w:val="auto"/>
                <w:szCs w:val="21"/>
                <w:u w:val="none"/>
              </w:rPr>
              <w:t>同意给予该单位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none"/>
              </w:rPr>
              <w:t>年度超比例安排残疾人就业奖励金额</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none"/>
              </w:rPr>
              <w:t>元。</w:t>
            </w:r>
          </w:p>
          <w:p>
            <w:pPr>
              <w:adjustRightInd w:val="0"/>
              <w:spacing w:line="320" w:lineRule="exact"/>
              <w:rPr>
                <w:rFonts w:hint="eastAsia" w:ascii="宋体" w:hAnsi="宋体" w:eastAsia="宋体" w:cs="宋体"/>
                <w:color w:val="auto"/>
                <w:szCs w:val="21"/>
                <w:u w:val="none"/>
              </w:rPr>
            </w:pPr>
          </w:p>
          <w:p>
            <w:pPr>
              <w:adjustRightInd w:val="0"/>
              <w:spacing w:line="320" w:lineRule="exact"/>
              <w:ind w:firstLine="1365" w:firstLineChars="650"/>
              <w:rPr>
                <w:rFonts w:hint="eastAsia" w:ascii="宋体" w:hAnsi="宋体" w:eastAsia="宋体" w:cs="宋体"/>
                <w:color w:val="auto"/>
                <w:szCs w:val="21"/>
                <w:u w:val="none"/>
              </w:rPr>
            </w:pPr>
          </w:p>
          <w:p>
            <w:pPr>
              <w:adjustRightInd w:val="0"/>
              <w:spacing w:line="320" w:lineRule="exact"/>
              <w:ind w:firstLine="1365" w:firstLineChars="650"/>
              <w:rPr>
                <w:rFonts w:hint="eastAsia" w:ascii="宋体" w:hAnsi="宋体" w:eastAsia="宋体" w:cs="宋体"/>
                <w:color w:val="auto"/>
                <w:szCs w:val="21"/>
                <w:u w:val="none"/>
              </w:rPr>
            </w:pPr>
          </w:p>
          <w:p>
            <w:pPr>
              <w:adjustRightInd w:val="0"/>
              <w:spacing w:line="320" w:lineRule="exact"/>
              <w:ind w:firstLine="1365" w:firstLineChars="650"/>
              <w:rPr>
                <w:rFonts w:hint="eastAsia" w:ascii="宋体" w:hAnsi="宋体" w:eastAsia="宋体" w:cs="宋体"/>
                <w:color w:val="auto"/>
                <w:szCs w:val="21"/>
                <w:u w:val="none"/>
              </w:rPr>
            </w:pPr>
          </w:p>
          <w:p>
            <w:pPr>
              <w:adjustRightInd w:val="0"/>
              <w:spacing w:line="320" w:lineRule="exact"/>
              <w:ind w:firstLine="1365" w:firstLineChars="650"/>
              <w:rPr>
                <w:rFonts w:hint="eastAsia" w:ascii="宋体" w:hAnsi="宋体" w:eastAsia="宋体" w:cs="宋体"/>
                <w:color w:val="auto"/>
                <w:szCs w:val="21"/>
                <w:u w:val="none"/>
              </w:rPr>
            </w:pPr>
          </w:p>
          <w:p>
            <w:pPr>
              <w:adjustRightInd w:val="0"/>
              <w:spacing w:line="320" w:lineRule="exact"/>
              <w:ind w:firstLine="1365" w:firstLineChars="650"/>
              <w:rPr>
                <w:rFonts w:hint="eastAsia" w:ascii="宋体" w:hAnsi="宋体" w:eastAsia="宋体" w:cs="宋体"/>
                <w:color w:val="auto"/>
                <w:szCs w:val="21"/>
                <w:u w:val="none"/>
              </w:rPr>
            </w:pPr>
            <w:r>
              <w:rPr>
                <w:rFonts w:hint="eastAsia" w:ascii="宋体" w:hAnsi="宋体" w:eastAsia="宋体" w:cs="宋体"/>
                <w:color w:val="auto"/>
                <w:szCs w:val="21"/>
                <w:u w:val="none"/>
              </w:rPr>
              <w:t>（盖章）</w:t>
            </w:r>
          </w:p>
          <w:p>
            <w:pPr>
              <w:adjustRightInd w:val="0"/>
              <w:spacing w:line="320" w:lineRule="exact"/>
              <w:ind w:firstLine="1575" w:firstLineChars="750"/>
              <w:rPr>
                <w:rFonts w:hint="eastAsia" w:ascii="宋体" w:hAnsi="宋体" w:eastAsia="宋体" w:cs="宋体"/>
                <w:color w:val="auto"/>
                <w:szCs w:val="21"/>
                <w:u w:val="none"/>
              </w:rPr>
            </w:pPr>
            <w:r>
              <w:rPr>
                <w:rFonts w:hint="eastAsia" w:ascii="宋体" w:hAnsi="宋体" w:eastAsia="宋体" w:cs="宋体"/>
                <w:color w:val="auto"/>
                <w:szCs w:val="21"/>
                <w:u w:val="none"/>
              </w:rPr>
              <w:t>年   月   日</w:t>
            </w:r>
          </w:p>
          <w:p>
            <w:pPr>
              <w:adjustRightInd w:val="0"/>
              <w:spacing w:line="320" w:lineRule="exact"/>
              <w:rPr>
                <w:rFonts w:hint="eastAsia" w:ascii="宋体" w:hAnsi="宋体" w:eastAsia="宋体" w:cs="宋体"/>
                <w:color w:val="auto"/>
                <w:szCs w:val="21"/>
                <w:u w:val="none"/>
              </w:rPr>
            </w:pPr>
            <w:r>
              <w:rPr>
                <w:rFonts w:hint="eastAsia" w:ascii="宋体" w:hAnsi="宋体" w:eastAsia="宋体" w:cs="宋体"/>
                <w:color w:val="auto"/>
                <w:szCs w:val="21"/>
                <w:u w:val="none"/>
              </w:rPr>
              <w:t>经办人：</w:t>
            </w:r>
          </w:p>
          <w:p>
            <w:pPr>
              <w:adjustRightInd w:val="0"/>
              <w:spacing w:line="320" w:lineRule="exact"/>
              <w:rPr>
                <w:rFonts w:hint="eastAsia" w:ascii="宋体" w:hAnsi="宋体" w:eastAsia="宋体" w:cs="宋体"/>
                <w:color w:val="auto"/>
                <w:szCs w:val="21"/>
                <w:u w:val="none"/>
              </w:rPr>
            </w:pPr>
            <w:r>
              <w:rPr>
                <w:rFonts w:hint="eastAsia" w:ascii="宋体" w:hAnsi="宋体" w:eastAsia="宋体" w:cs="宋体"/>
                <w:color w:val="auto"/>
                <w:szCs w:val="21"/>
                <w:u w:val="none"/>
              </w:rPr>
              <w:t>负责人：</w:t>
            </w:r>
          </w:p>
        </w:tc>
      </w:tr>
      <w:tr>
        <w:tblPrEx>
          <w:tblCellMar>
            <w:top w:w="0" w:type="dxa"/>
            <w:left w:w="108" w:type="dxa"/>
            <w:bottom w:w="0" w:type="dxa"/>
            <w:right w:w="108" w:type="dxa"/>
          </w:tblCellMar>
        </w:tblPrEx>
        <w:trPr>
          <w:trHeight w:val="495" w:hRule="atLeast"/>
          <w:jc w:val="center"/>
        </w:trPr>
        <w:tc>
          <w:tcPr>
            <w:tcW w:w="1596" w:type="dxa"/>
            <w:gridSpan w:val="2"/>
            <w:tcBorders>
              <w:top w:val="single" w:color="auto" w:sz="4" w:space="0"/>
              <w:left w:val="single" w:color="auto" w:sz="4" w:space="0"/>
              <w:bottom w:val="single" w:color="auto" w:sz="4" w:space="0"/>
              <w:right w:val="single" w:color="auto" w:sz="4" w:space="0"/>
            </w:tcBorders>
            <w:noWrap/>
            <w:vAlign w:val="center"/>
          </w:tcPr>
          <w:p>
            <w:pPr>
              <w:widowControl w:val="0"/>
              <w:adjustRightInd w:val="0"/>
              <w:spacing w:line="200" w:lineRule="exact"/>
              <w:jc w:val="center"/>
              <w:rPr>
                <w:rFonts w:hint="eastAsia" w:ascii="宋体" w:hAnsi="宋体" w:eastAsia="宋体" w:cs="宋体"/>
                <w:color w:val="auto"/>
                <w:szCs w:val="21"/>
                <w:u w:val="none"/>
              </w:rPr>
            </w:pPr>
            <w:r>
              <w:rPr>
                <w:rFonts w:hint="eastAsia" w:ascii="宋体" w:hAnsi="宋体" w:eastAsia="宋体" w:cs="宋体"/>
                <w:color w:val="auto"/>
                <w:szCs w:val="21"/>
                <w:u w:val="none"/>
              </w:rPr>
              <w:t>备  注</w:t>
            </w:r>
          </w:p>
        </w:tc>
        <w:tc>
          <w:tcPr>
            <w:tcW w:w="7775" w:type="dxa"/>
            <w:gridSpan w:val="8"/>
            <w:tcBorders>
              <w:top w:val="single" w:color="auto" w:sz="4" w:space="0"/>
              <w:left w:val="nil"/>
              <w:bottom w:val="single" w:color="auto" w:sz="4" w:space="0"/>
              <w:right w:val="single" w:color="auto" w:sz="4" w:space="0"/>
            </w:tcBorders>
            <w:noWrap/>
            <w:vAlign w:val="center"/>
          </w:tcPr>
          <w:p>
            <w:pPr>
              <w:widowControl w:val="0"/>
              <w:adjustRightInd w:val="0"/>
              <w:spacing w:line="200" w:lineRule="exact"/>
              <w:ind w:firstLine="420" w:firstLineChars="200"/>
              <w:jc w:val="center"/>
              <w:rPr>
                <w:rFonts w:hint="eastAsia" w:ascii="宋体" w:hAnsi="宋体" w:eastAsia="宋体" w:cs="宋体"/>
                <w:color w:val="auto"/>
                <w:szCs w:val="21"/>
                <w:u w:val="none"/>
              </w:rPr>
            </w:pPr>
          </w:p>
        </w:tc>
      </w:tr>
    </w:tbl>
    <w:p>
      <w:pPr>
        <w:spacing w:line="360" w:lineRule="exact"/>
        <w:ind w:left="630" w:hanging="630" w:hangingChars="300"/>
        <w:rPr>
          <w:rFonts w:hint="eastAsia" w:ascii="宋体" w:hAnsi="宋体" w:eastAsia="宋体" w:cs="宋体"/>
          <w:color w:val="auto"/>
          <w:szCs w:val="21"/>
          <w:u w:val="none"/>
        </w:rPr>
      </w:pPr>
      <w:r>
        <w:rPr>
          <w:rFonts w:hint="eastAsia" w:ascii="宋体" w:hAnsi="宋体" w:eastAsia="宋体" w:cs="宋体"/>
          <w:color w:val="auto"/>
          <w:szCs w:val="21"/>
          <w:u w:val="none"/>
        </w:rPr>
        <w:t>注：1.此表由申请单位填写一式</w:t>
      </w:r>
      <w:r>
        <w:rPr>
          <w:rFonts w:hint="eastAsia" w:ascii="宋体" w:hAnsi="宋体" w:eastAsia="宋体" w:cs="宋体"/>
          <w:strike w:val="0"/>
          <w:dstrike w:val="0"/>
          <w:color w:val="auto"/>
          <w:szCs w:val="21"/>
          <w:highlight w:val="none"/>
          <w:u w:val="none"/>
          <w:lang w:eastAsia="zh-CN"/>
        </w:rPr>
        <w:t>两</w:t>
      </w:r>
      <w:r>
        <w:rPr>
          <w:rFonts w:hint="eastAsia" w:ascii="宋体" w:hAnsi="宋体" w:eastAsia="宋体" w:cs="宋体"/>
          <w:color w:val="auto"/>
          <w:szCs w:val="21"/>
          <w:u w:val="none"/>
        </w:rPr>
        <w:t>份，</w:t>
      </w:r>
      <w:r>
        <w:rPr>
          <w:rFonts w:hint="eastAsia" w:ascii="宋体" w:hAnsi="宋体" w:eastAsia="宋体" w:cs="宋体"/>
          <w:color w:val="auto"/>
          <w:szCs w:val="21"/>
          <w:u w:val="none"/>
          <w:lang w:eastAsia="zh-CN"/>
        </w:rPr>
        <w:t>中山</w:t>
      </w:r>
      <w:r>
        <w:rPr>
          <w:rFonts w:hint="eastAsia" w:ascii="宋体" w:hAnsi="宋体" w:eastAsia="宋体" w:cs="宋体"/>
          <w:color w:val="auto"/>
          <w:szCs w:val="21"/>
          <w:u w:val="none"/>
        </w:rPr>
        <w:t>市残疾人服务中心、</w:t>
      </w:r>
      <w:r>
        <w:rPr>
          <w:rFonts w:hint="eastAsia" w:ascii="宋体" w:hAnsi="宋体" w:eastAsia="宋体" w:cs="宋体"/>
          <w:color w:val="auto"/>
          <w:szCs w:val="21"/>
          <w:u w:val="none"/>
          <w:lang w:eastAsia="zh-CN"/>
        </w:rPr>
        <w:t>中山市残疾人联合会</w:t>
      </w:r>
      <w:r>
        <w:rPr>
          <w:rFonts w:hint="eastAsia" w:ascii="宋体" w:hAnsi="宋体" w:eastAsia="宋体" w:cs="宋体"/>
          <w:color w:val="auto"/>
          <w:szCs w:val="21"/>
          <w:u w:val="none"/>
        </w:rPr>
        <w:t>各执一份。</w:t>
      </w:r>
    </w:p>
    <w:p>
      <w:pPr>
        <w:numPr>
          <w:ilvl w:val="0"/>
          <w:numId w:val="0"/>
        </w:numPr>
        <w:spacing w:line="360" w:lineRule="exact"/>
        <w:ind w:firstLine="420" w:firstLineChars="200"/>
        <w:rPr>
          <w:rFonts w:hint="eastAsia" w:ascii="宋体" w:hAnsi="宋体" w:eastAsia="宋体" w:cs="宋体"/>
          <w:color w:val="auto"/>
          <w:szCs w:val="21"/>
          <w:u w:val="none"/>
        </w:rPr>
      </w:pPr>
      <w:r>
        <w:rPr>
          <w:rFonts w:hint="eastAsia" w:ascii="宋体" w:hAnsi="宋体" w:eastAsia="宋体" w:cs="宋体"/>
          <w:color w:val="auto"/>
          <w:szCs w:val="21"/>
          <w:u w:val="none"/>
          <w:lang w:val="en-US" w:eastAsia="zh-CN"/>
        </w:rPr>
        <w:t>2.</w:t>
      </w:r>
      <w:r>
        <w:rPr>
          <w:rFonts w:hint="eastAsia" w:ascii="宋体" w:hAnsi="宋体" w:eastAsia="宋体" w:cs="宋体"/>
          <w:color w:val="auto"/>
          <w:szCs w:val="21"/>
          <w:u w:val="none"/>
        </w:rPr>
        <w:t>提供超比例奖励相关证明材料。</w:t>
      </w:r>
    </w:p>
    <w:p>
      <w:pPr>
        <w:numPr>
          <w:ilvl w:val="0"/>
          <w:numId w:val="0"/>
        </w:numPr>
        <w:spacing w:line="360" w:lineRule="exact"/>
        <w:ind w:firstLine="0"/>
        <w:rPr>
          <w:rFonts w:hint="eastAsia" w:ascii="宋体" w:hAnsi="宋体" w:eastAsia="宋体" w:cs="宋体"/>
          <w:color w:val="auto"/>
          <w:szCs w:val="21"/>
          <w:u w:val="none"/>
        </w:rPr>
        <w:sectPr>
          <w:pgSz w:w="11905" w:h="16838"/>
          <w:pgMar w:top="1440" w:right="1587" w:bottom="1440" w:left="1587" w:header="0" w:footer="1701" w:gutter="0"/>
          <w:pgBorders>
            <w:top w:val="none" w:sz="0" w:space="0"/>
            <w:left w:val="none" w:sz="0" w:space="0"/>
            <w:bottom w:val="none" w:sz="0" w:space="0"/>
            <w:right w:val="none" w:sz="0" w:space="0"/>
          </w:pgBorders>
          <w:pgNumType w:fmt="numberInDash"/>
          <w:cols w:space="720" w:num="1"/>
          <w:rtlGutter w:val="0"/>
          <w:docGrid w:linePitch="328" w:charSpace="0"/>
        </w:sect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4</w:t>
      </w:r>
    </w:p>
    <w:p>
      <w:pPr>
        <w:adjustRightInd w:val="0"/>
        <w:spacing w:line="520" w:lineRule="exact"/>
        <w:contextualSpacing/>
        <w:jc w:val="center"/>
        <w:outlineLvl w:val="0"/>
        <w:rPr>
          <w:rFonts w:hint="default" w:ascii="宋体" w:hAnsi="宋体" w:eastAsia="宋体" w:cs="宋体"/>
          <w:b w:val="0"/>
          <w:bCs w:val="0"/>
          <w:color w:val="auto"/>
          <w:sz w:val="40"/>
          <w:szCs w:val="40"/>
          <w:u w:val="none"/>
          <w:lang w:val="en-US" w:eastAsia="zh-CN"/>
        </w:rPr>
      </w:pPr>
      <w:r>
        <w:rPr>
          <w:rFonts w:hint="eastAsia" w:ascii="宋体" w:hAnsi="宋体" w:eastAsia="宋体" w:cs="宋体"/>
          <w:b w:val="0"/>
          <w:bCs w:val="0"/>
          <w:color w:val="auto"/>
          <w:sz w:val="40"/>
          <w:szCs w:val="40"/>
          <w:u w:val="none"/>
          <w:lang w:val="en-US" w:eastAsia="zh-CN"/>
        </w:rPr>
        <w:t>中山市用人单位聘用残疾人就业工资发放表</w:t>
      </w:r>
    </w:p>
    <w:p>
      <w:pPr>
        <w:numPr>
          <w:ilvl w:val="0"/>
          <w:numId w:val="0"/>
        </w:numPr>
        <w:spacing w:line="360" w:lineRule="exact"/>
        <w:ind w:firstLine="0"/>
        <w:rPr>
          <w:rFonts w:hint="default" w:ascii="宋体" w:hAnsi="宋体" w:eastAsia="宋体" w:cs="宋体"/>
          <w:color w:val="auto"/>
          <w:szCs w:val="21"/>
          <w:u w:val="none"/>
          <w:lang w:val="en-US" w:eastAsia="zh-CN"/>
        </w:rPr>
      </w:pPr>
      <w:r>
        <w:rPr>
          <w:rFonts w:hint="eastAsia" w:ascii="宋体" w:hAnsi="宋体" w:cs="宋体"/>
          <w:color w:val="auto"/>
          <w:szCs w:val="21"/>
          <w:u w:val="none"/>
          <w:lang w:eastAsia="zh-CN"/>
        </w:rPr>
        <w:t>用人单位：</w:t>
      </w:r>
      <w:r>
        <w:rPr>
          <w:rFonts w:hint="eastAsia" w:ascii="宋体" w:hAnsi="宋体" w:cs="宋体"/>
          <w:color w:val="auto"/>
          <w:szCs w:val="21"/>
          <w:u w:val="none"/>
          <w:lang w:val="en-US" w:eastAsia="zh-CN"/>
        </w:rPr>
        <w:t xml:space="preserve">                                                                                                          年    月    日</w:t>
      </w:r>
    </w:p>
    <w:tbl>
      <w:tblPr>
        <w:tblStyle w:val="7"/>
        <w:tblW w:w="14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112"/>
        <w:gridCol w:w="1069"/>
        <w:gridCol w:w="900"/>
        <w:gridCol w:w="836"/>
        <w:gridCol w:w="878"/>
        <w:gridCol w:w="804"/>
        <w:gridCol w:w="889"/>
        <w:gridCol w:w="1029"/>
        <w:gridCol w:w="910"/>
        <w:gridCol w:w="847"/>
        <w:gridCol w:w="900"/>
        <w:gridCol w:w="868"/>
        <w:gridCol w:w="102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restart"/>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序号</w:t>
            </w:r>
          </w:p>
        </w:tc>
        <w:tc>
          <w:tcPr>
            <w:tcW w:w="1112" w:type="dxa"/>
            <w:vMerge w:val="restart"/>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姓名</w:t>
            </w:r>
          </w:p>
        </w:tc>
        <w:tc>
          <w:tcPr>
            <w:tcW w:w="1069" w:type="dxa"/>
            <w:vMerge w:val="restart"/>
            <w:noWrap w:val="0"/>
            <w:vAlign w:val="center"/>
          </w:tcPr>
          <w:p>
            <w:pPr>
              <w:pStyle w:val="11"/>
              <w:widowControl w:val="0"/>
              <w:jc w:val="center"/>
              <w:rPr>
                <w:rFonts w:hint="eastAsia"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月工资金额</w:t>
            </w:r>
            <w:r>
              <w:rPr>
                <w:rFonts w:hint="eastAsia" w:cs="宋体"/>
                <w:color w:val="auto"/>
                <w:kern w:val="2"/>
                <w:sz w:val="21"/>
                <w:szCs w:val="21"/>
                <w:u w:val="none"/>
                <w:lang w:val="en-US" w:eastAsia="zh-CN" w:bidi="ar-SA"/>
              </w:rPr>
              <w:t>（元）</w:t>
            </w:r>
          </w:p>
        </w:tc>
        <w:tc>
          <w:tcPr>
            <w:tcW w:w="900" w:type="dxa"/>
            <w:vMerge w:val="restart"/>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加班工资</w:t>
            </w:r>
            <w:r>
              <w:rPr>
                <w:rFonts w:hint="eastAsia" w:cs="宋体"/>
                <w:color w:val="auto"/>
                <w:kern w:val="2"/>
                <w:sz w:val="21"/>
                <w:szCs w:val="21"/>
                <w:u w:val="none"/>
                <w:lang w:val="en-US" w:eastAsia="zh-CN" w:bidi="ar-SA"/>
              </w:rPr>
              <w:t>（元）</w:t>
            </w:r>
          </w:p>
        </w:tc>
        <w:tc>
          <w:tcPr>
            <w:tcW w:w="3407" w:type="dxa"/>
            <w:gridSpan w:val="4"/>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其他津（补）贴</w:t>
            </w:r>
            <w:r>
              <w:rPr>
                <w:rFonts w:hint="eastAsia" w:cs="宋体"/>
                <w:color w:val="auto"/>
                <w:kern w:val="2"/>
                <w:sz w:val="21"/>
                <w:szCs w:val="21"/>
                <w:u w:val="none"/>
                <w:lang w:val="en-US" w:eastAsia="zh-CN" w:bidi="ar-SA"/>
              </w:rPr>
              <w:t>（元）</w:t>
            </w:r>
          </w:p>
        </w:tc>
        <w:tc>
          <w:tcPr>
            <w:tcW w:w="1029" w:type="dxa"/>
            <w:vMerge w:val="restart"/>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cs="宋体"/>
                <w:color w:val="auto"/>
                <w:kern w:val="2"/>
                <w:sz w:val="21"/>
                <w:szCs w:val="21"/>
                <w:u w:val="none"/>
                <w:lang w:val="en-US" w:eastAsia="zh-CN" w:bidi="ar-SA"/>
              </w:rPr>
              <w:t>应</w:t>
            </w:r>
            <w:r>
              <w:rPr>
                <w:rFonts w:hint="eastAsia" w:ascii="宋体" w:hAnsi="宋体" w:eastAsia="宋体" w:cs="宋体"/>
                <w:color w:val="auto"/>
                <w:kern w:val="2"/>
                <w:sz w:val="21"/>
                <w:szCs w:val="21"/>
                <w:u w:val="none"/>
                <w:lang w:val="en-US" w:eastAsia="zh-CN" w:bidi="ar-SA"/>
              </w:rPr>
              <w:t>发工资</w:t>
            </w:r>
            <w:r>
              <w:rPr>
                <w:rFonts w:hint="eastAsia" w:cs="宋体"/>
                <w:color w:val="auto"/>
                <w:kern w:val="2"/>
                <w:sz w:val="21"/>
                <w:szCs w:val="21"/>
                <w:u w:val="none"/>
                <w:lang w:val="en-US" w:eastAsia="zh-CN" w:bidi="ar-SA"/>
              </w:rPr>
              <w:t>合计（元）</w:t>
            </w:r>
          </w:p>
        </w:tc>
        <w:tc>
          <w:tcPr>
            <w:tcW w:w="3525" w:type="dxa"/>
            <w:gridSpan w:val="4"/>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代扣代缴</w:t>
            </w:r>
            <w:r>
              <w:rPr>
                <w:rFonts w:hint="eastAsia" w:cs="宋体"/>
                <w:color w:val="auto"/>
                <w:kern w:val="2"/>
                <w:sz w:val="21"/>
                <w:szCs w:val="21"/>
                <w:u w:val="none"/>
                <w:lang w:val="en-US" w:eastAsia="zh-CN" w:bidi="ar-SA"/>
              </w:rPr>
              <w:t>（元）</w:t>
            </w:r>
          </w:p>
        </w:tc>
        <w:tc>
          <w:tcPr>
            <w:tcW w:w="1028" w:type="dxa"/>
            <w:vMerge w:val="restart"/>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实发工资金额</w:t>
            </w:r>
            <w:r>
              <w:rPr>
                <w:rFonts w:hint="eastAsia" w:cs="宋体"/>
                <w:color w:val="auto"/>
                <w:kern w:val="2"/>
                <w:sz w:val="21"/>
                <w:szCs w:val="21"/>
                <w:u w:val="none"/>
                <w:lang w:val="en-US" w:eastAsia="zh-CN" w:bidi="ar-SA"/>
              </w:rPr>
              <w:t>（元）</w:t>
            </w:r>
          </w:p>
        </w:tc>
        <w:tc>
          <w:tcPr>
            <w:tcW w:w="1693" w:type="dxa"/>
            <w:vMerge w:val="restart"/>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112" w:type="dxa"/>
            <w:vMerge w:val="continue"/>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69" w:type="dxa"/>
            <w:vMerge w:val="continue"/>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vMerge w:val="continue"/>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36"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全勤奖</w:t>
            </w:r>
          </w:p>
        </w:tc>
        <w:tc>
          <w:tcPr>
            <w:tcW w:w="87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工资补贴</w:t>
            </w:r>
          </w:p>
        </w:tc>
        <w:tc>
          <w:tcPr>
            <w:tcW w:w="804"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节日补贴</w:t>
            </w:r>
          </w:p>
        </w:tc>
        <w:tc>
          <w:tcPr>
            <w:tcW w:w="88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工龄补贴</w:t>
            </w:r>
          </w:p>
        </w:tc>
        <w:tc>
          <w:tcPr>
            <w:tcW w:w="1029" w:type="dxa"/>
            <w:vMerge w:val="continue"/>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1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迟到早退</w:t>
            </w:r>
          </w:p>
        </w:tc>
        <w:tc>
          <w:tcPr>
            <w:tcW w:w="847"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社保</w:t>
            </w: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医保</w:t>
            </w:r>
          </w:p>
        </w:tc>
        <w:tc>
          <w:tcPr>
            <w:tcW w:w="86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其它</w:t>
            </w:r>
          </w:p>
        </w:tc>
        <w:tc>
          <w:tcPr>
            <w:tcW w:w="1028" w:type="dxa"/>
            <w:vMerge w:val="continue"/>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693" w:type="dxa"/>
            <w:vMerge w:val="continue"/>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noWrap w:val="0"/>
            <w:vAlign w:val="center"/>
          </w:tcPr>
          <w:p>
            <w:pPr>
              <w:pStyle w:val="11"/>
              <w:widowControl w:val="0"/>
              <w:jc w:val="center"/>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1</w:t>
            </w:r>
          </w:p>
        </w:tc>
        <w:tc>
          <w:tcPr>
            <w:tcW w:w="1112"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6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36"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7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04"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8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1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47"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6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693"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noWrap w:val="0"/>
            <w:vAlign w:val="center"/>
          </w:tcPr>
          <w:p>
            <w:pPr>
              <w:pStyle w:val="11"/>
              <w:widowControl w:val="0"/>
              <w:jc w:val="center"/>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2</w:t>
            </w:r>
          </w:p>
        </w:tc>
        <w:tc>
          <w:tcPr>
            <w:tcW w:w="1112"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6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36"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7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04"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8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1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47"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6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693"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noWrap w:val="0"/>
            <w:vAlign w:val="center"/>
          </w:tcPr>
          <w:p>
            <w:pPr>
              <w:pStyle w:val="11"/>
              <w:widowControl w:val="0"/>
              <w:jc w:val="center"/>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3</w:t>
            </w:r>
          </w:p>
        </w:tc>
        <w:tc>
          <w:tcPr>
            <w:tcW w:w="1112"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6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36"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7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04"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8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1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47"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6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693"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noWrap w:val="0"/>
            <w:vAlign w:val="center"/>
          </w:tcPr>
          <w:p>
            <w:pPr>
              <w:pStyle w:val="11"/>
              <w:widowControl w:val="0"/>
              <w:jc w:val="center"/>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4</w:t>
            </w:r>
          </w:p>
        </w:tc>
        <w:tc>
          <w:tcPr>
            <w:tcW w:w="1112"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6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36"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7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04"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8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1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47"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6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693"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noWrap w:val="0"/>
            <w:vAlign w:val="center"/>
          </w:tcPr>
          <w:p>
            <w:pPr>
              <w:pStyle w:val="11"/>
              <w:widowControl w:val="0"/>
              <w:jc w:val="center"/>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5</w:t>
            </w:r>
          </w:p>
        </w:tc>
        <w:tc>
          <w:tcPr>
            <w:tcW w:w="1112"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6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36"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7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04"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8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1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47"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6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693"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noWrap w:val="0"/>
            <w:vAlign w:val="center"/>
          </w:tcPr>
          <w:p>
            <w:pPr>
              <w:pStyle w:val="11"/>
              <w:widowControl w:val="0"/>
              <w:jc w:val="center"/>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6</w:t>
            </w:r>
          </w:p>
        </w:tc>
        <w:tc>
          <w:tcPr>
            <w:tcW w:w="1112"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6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36"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7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04"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8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1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47"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6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693"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noWrap w:val="0"/>
            <w:vAlign w:val="center"/>
          </w:tcPr>
          <w:p>
            <w:pPr>
              <w:pStyle w:val="11"/>
              <w:widowControl w:val="0"/>
              <w:jc w:val="center"/>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7</w:t>
            </w:r>
          </w:p>
        </w:tc>
        <w:tc>
          <w:tcPr>
            <w:tcW w:w="1112"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6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36"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7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04"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8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1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47"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6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693"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noWrap w:val="0"/>
            <w:vAlign w:val="center"/>
          </w:tcPr>
          <w:p>
            <w:pPr>
              <w:pStyle w:val="11"/>
              <w:widowControl w:val="0"/>
              <w:jc w:val="center"/>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8</w:t>
            </w:r>
          </w:p>
        </w:tc>
        <w:tc>
          <w:tcPr>
            <w:tcW w:w="1112"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6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36"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7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04"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8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1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47"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6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693"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noWrap w:val="0"/>
            <w:vAlign w:val="center"/>
          </w:tcPr>
          <w:p>
            <w:pPr>
              <w:pStyle w:val="11"/>
              <w:widowControl w:val="0"/>
              <w:jc w:val="center"/>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9</w:t>
            </w:r>
          </w:p>
        </w:tc>
        <w:tc>
          <w:tcPr>
            <w:tcW w:w="1112"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6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36"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7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04"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8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1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47"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6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693"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noWrap w:val="0"/>
            <w:vAlign w:val="center"/>
          </w:tcPr>
          <w:p>
            <w:pPr>
              <w:pStyle w:val="11"/>
              <w:widowControl w:val="0"/>
              <w:jc w:val="center"/>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10</w:t>
            </w:r>
          </w:p>
        </w:tc>
        <w:tc>
          <w:tcPr>
            <w:tcW w:w="1112"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6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36"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7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04"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8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1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47"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6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693"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noWrap w:val="0"/>
            <w:vAlign w:val="center"/>
          </w:tcPr>
          <w:p>
            <w:pPr>
              <w:pStyle w:val="11"/>
              <w:widowControl w:val="0"/>
              <w:jc w:val="center"/>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11</w:t>
            </w:r>
          </w:p>
        </w:tc>
        <w:tc>
          <w:tcPr>
            <w:tcW w:w="1112"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6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36"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7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04"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8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1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47"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6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693"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noWrap w:val="0"/>
            <w:vAlign w:val="center"/>
          </w:tcPr>
          <w:p>
            <w:pPr>
              <w:pStyle w:val="11"/>
              <w:widowControl w:val="0"/>
              <w:jc w:val="center"/>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12</w:t>
            </w:r>
          </w:p>
        </w:tc>
        <w:tc>
          <w:tcPr>
            <w:tcW w:w="1112"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6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36"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7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04"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8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9"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1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47"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900"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86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028"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c>
          <w:tcPr>
            <w:tcW w:w="1693" w:type="dxa"/>
            <w:noWrap w:val="0"/>
            <w:vAlign w:val="center"/>
          </w:tcPr>
          <w:p>
            <w:pPr>
              <w:pStyle w:val="11"/>
              <w:widowControl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6" w:type="dxa"/>
            <w:gridSpan w:val="15"/>
            <w:noWrap w:val="0"/>
            <w:vAlign w:val="center"/>
          </w:tcPr>
          <w:p>
            <w:pPr>
              <w:pStyle w:val="11"/>
              <w:widowControl w:val="0"/>
              <w:jc w:val="left"/>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备注：实发工资金额需与银行工资支付金额一致。</w:t>
            </w:r>
          </w:p>
        </w:tc>
      </w:tr>
    </w:tbl>
    <w:p>
      <w:pPr>
        <w:pStyle w:val="11"/>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填报人：                                                                             联系电话：</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sectPr>
          <w:pgSz w:w="16838" w:h="11905" w:orient="landscape"/>
          <w:pgMar w:top="1587" w:right="1440" w:bottom="1587" w:left="1440" w:header="0" w:footer="1701" w:gutter="0"/>
          <w:pgBorders>
            <w:top w:val="none" w:sz="0" w:space="0"/>
            <w:left w:val="none" w:sz="0" w:space="0"/>
            <w:bottom w:val="none" w:sz="0" w:space="0"/>
            <w:right w:val="none" w:sz="0" w:space="0"/>
          </w:pgBorders>
          <w:pgNumType w:fmt="numberInDash"/>
          <w:cols w:space="720" w:num="1"/>
          <w:rtlGutter w:val="0"/>
          <w:docGrid w:linePitch="328" w:charSpace="0"/>
        </w:sectPr>
      </w:pPr>
    </w:p>
    <w:p>
      <w:pPr>
        <w:pStyle w:val="1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附件5</w:t>
      </w:r>
    </w:p>
    <w:p>
      <w:pPr>
        <w:pStyle w:val="11"/>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承诺书</w:t>
      </w:r>
    </w:p>
    <w:p>
      <w:pPr>
        <w:pStyle w:val="11"/>
        <w:rPr>
          <w:rFonts w:hint="eastAsia" w:ascii="宋体" w:hAnsi="宋体" w:eastAsia="宋体"/>
          <w:color w:val="auto"/>
          <w:sz w:val="28"/>
          <w:szCs w:val="32"/>
        </w:rPr>
      </w:pPr>
    </w:p>
    <w:p>
      <w:pPr>
        <w:pStyle w:val="5"/>
        <w:widowControl w:val="0"/>
        <w:numPr>
          <w:ilvl w:val="0"/>
          <w:numId w:val="0"/>
        </w:numPr>
        <w:spacing w:line="600" w:lineRule="exact"/>
        <w:ind w:firstLine="0"/>
        <w:jc w:val="both"/>
        <w:textAlignment w:val="top"/>
        <w:rPr>
          <w:rFonts w:hint="eastAsia" w:ascii="仿宋" w:hAnsi="仿宋" w:eastAsia="仿宋" w:cs="仿宋"/>
          <w:b w:val="0"/>
          <w:bCs w:val="0"/>
          <w:color w:val="auto"/>
          <w:sz w:val="32"/>
          <w:szCs w:val="32"/>
          <w:shd w:val="clear" w:color="auto" w:fill="FFFFFF"/>
          <w:lang w:eastAsia="zh-CN" w:bidi="ar"/>
        </w:rPr>
      </w:pPr>
      <w:r>
        <w:rPr>
          <w:rFonts w:hint="eastAsia" w:ascii="仿宋" w:hAnsi="仿宋" w:eastAsia="仿宋" w:cs="仿宋"/>
          <w:b w:val="0"/>
          <w:bCs w:val="0"/>
          <w:color w:val="auto"/>
          <w:sz w:val="32"/>
          <w:szCs w:val="32"/>
          <w:shd w:val="clear" w:color="auto" w:fill="FFFFFF"/>
          <w:lang w:eastAsia="zh-CN" w:bidi="ar"/>
        </w:rPr>
        <w:t>中山市残疾人联合会：</w:t>
      </w:r>
    </w:p>
    <w:p>
      <w:pPr>
        <w:pStyle w:val="5"/>
        <w:widowControl w:val="0"/>
        <w:numPr>
          <w:ilvl w:val="0"/>
          <w:numId w:val="0"/>
        </w:numPr>
        <w:spacing w:line="600" w:lineRule="exact"/>
        <w:ind w:firstLine="640"/>
        <w:jc w:val="both"/>
        <w:textAlignment w:val="top"/>
        <w:rPr>
          <w:rFonts w:hint="eastAsia" w:ascii="仿宋" w:hAnsi="仿宋" w:eastAsia="仿宋" w:cs="仿宋"/>
          <w:b w:val="0"/>
          <w:bCs w:val="0"/>
          <w:color w:val="auto"/>
          <w:sz w:val="32"/>
          <w:szCs w:val="32"/>
          <w:shd w:val="clear" w:color="auto" w:fill="FFFFFF"/>
          <w:lang w:val="en-US" w:eastAsia="zh-CN" w:bidi="ar"/>
        </w:rPr>
      </w:pPr>
      <w:r>
        <w:rPr>
          <w:rFonts w:hint="eastAsia" w:ascii="仿宋" w:hAnsi="仿宋" w:eastAsia="仿宋" w:cs="仿宋"/>
          <w:b w:val="0"/>
          <w:bCs w:val="0"/>
          <w:color w:val="auto"/>
          <w:sz w:val="32"/>
          <w:szCs w:val="32"/>
          <w:shd w:val="clear" w:color="auto" w:fill="FFFFFF"/>
          <w:lang w:eastAsia="zh-CN" w:bidi="ar"/>
        </w:rPr>
        <w:t>本用人</w:t>
      </w:r>
      <w:r>
        <w:rPr>
          <w:rFonts w:hint="eastAsia" w:ascii="仿宋" w:hAnsi="仿宋" w:eastAsia="仿宋" w:cs="仿宋"/>
          <w:b w:val="0"/>
          <w:bCs w:val="0"/>
          <w:color w:val="auto"/>
          <w:sz w:val="32"/>
          <w:szCs w:val="32"/>
          <w:shd w:val="clear" w:color="auto" w:fill="FFFFFF"/>
          <w:lang w:bidi="ar"/>
        </w:rPr>
        <w:t>单位</w:t>
      </w:r>
      <w:r>
        <w:rPr>
          <w:rFonts w:hint="eastAsia" w:ascii="仿宋" w:hAnsi="仿宋" w:eastAsia="仿宋" w:cs="仿宋"/>
          <w:b w:val="0"/>
          <w:bCs w:val="0"/>
          <w:color w:val="auto"/>
          <w:sz w:val="32"/>
          <w:szCs w:val="32"/>
          <w:shd w:val="clear" w:color="auto" w:fill="FFFFFF"/>
          <w:lang w:eastAsia="zh-CN" w:bidi="ar"/>
        </w:rPr>
        <w:t>所提交的中山市用人单位超比例安排残疾人就业奖励</w:t>
      </w:r>
      <w:r>
        <w:rPr>
          <w:rFonts w:hint="eastAsia" w:ascii="仿宋" w:hAnsi="仿宋" w:eastAsia="仿宋" w:cs="仿宋"/>
          <w:b w:val="0"/>
          <w:bCs w:val="0"/>
          <w:color w:val="auto"/>
          <w:sz w:val="32"/>
          <w:szCs w:val="32"/>
          <w:shd w:val="clear" w:color="auto" w:fill="FFFFFF"/>
          <w:lang w:bidi="ar"/>
        </w:rPr>
        <w:t>申报材料真实合法</w:t>
      </w:r>
      <w:r>
        <w:rPr>
          <w:rFonts w:hint="eastAsia" w:ascii="仿宋" w:hAnsi="仿宋" w:eastAsia="仿宋" w:cs="仿宋"/>
          <w:b w:val="0"/>
          <w:bCs w:val="0"/>
          <w:color w:val="auto"/>
          <w:sz w:val="32"/>
          <w:szCs w:val="32"/>
          <w:shd w:val="clear" w:color="auto" w:fill="FFFFFF"/>
          <w:lang w:eastAsia="zh-CN" w:bidi="ar"/>
        </w:rPr>
        <w:t>，</w:t>
      </w:r>
      <w:r>
        <w:rPr>
          <w:rFonts w:hint="eastAsia" w:ascii="仿宋" w:hAnsi="仿宋" w:eastAsia="仿宋" w:cs="仿宋"/>
          <w:b w:val="0"/>
          <w:bCs w:val="0"/>
          <w:color w:val="auto"/>
          <w:sz w:val="32"/>
          <w:szCs w:val="32"/>
          <w:shd w:val="clear" w:color="auto" w:fill="FFFFFF"/>
          <w:lang w:bidi="ar"/>
        </w:rPr>
        <w:t>如存在虚假就业、虚假申报、重复就业（</w:t>
      </w:r>
      <w:r>
        <w:rPr>
          <w:rFonts w:hint="eastAsia" w:ascii="仿宋" w:hAnsi="仿宋" w:eastAsia="仿宋" w:cs="仿宋"/>
          <w:b w:val="0"/>
          <w:bCs w:val="0"/>
          <w:color w:val="auto"/>
          <w:sz w:val="32"/>
          <w:szCs w:val="32"/>
          <w:shd w:val="clear" w:color="auto" w:fill="FFFFFF"/>
          <w:lang w:val="en-US" w:eastAsia="zh-CN" w:bidi="ar"/>
        </w:rPr>
        <w:t>1</w:t>
      </w:r>
      <w:r>
        <w:rPr>
          <w:rFonts w:hint="eastAsia" w:ascii="仿宋" w:hAnsi="仿宋" w:eastAsia="仿宋" w:cs="仿宋"/>
          <w:b w:val="0"/>
          <w:bCs w:val="0"/>
          <w:color w:val="auto"/>
          <w:sz w:val="32"/>
          <w:szCs w:val="32"/>
          <w:shd w:val="clear" w:color="auto" w:fill="FFFFFF"/>
          <w:lang w:bidi="ar"/>
        </w:rPr>
        <w:t>名残疾人同时间段被多家用人单位或劳务派遣组织进行虚假就业安置）等</w:t>
      </w:r>
      <w:r>
        <w:rPr>
          <w:rFonts w:hint="eastAsia" w:ascii="仿宋" w:hAnsi="仿宋" w:eastAsia="仿宋" w:cs="仿宋"/>
          <w:b w:val="0"/>
          <w:bCs w:val="0"/>
          <w:color w:val="auto"/>
          <w:sz w:val="32"/>
          <w:szCs w:val="32"/>
          <w:shd w:val="clear" w:color="auto" w:fill="FFFFFF"/>
          <w:lang w:eastAsia="zh-CN" w:bidi="ar"/>
        </w:rPr>
        <w:t>弄虚作假行为</w:t>
      </w:r>
      <w:r>
        <w:rPr>
          <w:rFonts w:hint="eastAsia" w:ascii="仿宋" w:hAnsi="仿宋" w:eastAsia="仿宋" w:cs="仿宋"/>
          <w:b w:val="0"/>
          <w:bCs w:val="0"/>
          <w:color w:val="auto"/>
          <w:sz w:val="32"/>
          <w:szCs w:val="32"/>
          <w:shd w:val="clear" w:color="auto" w:fill="FFFFFF"/>
          <w:lang w:bidi="ar"/>
        </w:rPr>
        <w:t>的，</w:t>
      </w:r>
      <w:r>
        <w:rPr>
          <w:rFonts w:hint="eastAsia" w:ascii="仿宋" w:hAnsi="仿宋" w:eastAsia="仿宋" w:cs="仿宋"/>
          <w:b w:val="0"/>
          <w:bCs w:val="0"/>
          <w:color w:val="auto"/>
          <w:sz w:val="32"/>
          <w:szCs w:val="32"/>
          <w:shd w:val="clear" w:color="auto" w:fill="FFFFFF"/>
          <w:lang w:eastAsia="zh-CN" w:bidi="ar"/>
        </w:rPr>
        <w:t>愿意承担</w:t>
      </w:r>
      <w:r>
        <w:rPr>
          <w:rFonts w:hint="eastAsia" w:ascii="仿宋" w:hAnsi="仿宋" w:eastAsia="仿宋" w:cs="仿宋"/>
          <w:b w:val="0"/>
          <w:bCs w:val="0"/>
          <w:color w:val="auto"/>
          <w:sz w:val="32"/>
          <w:szCs w:val="32"/>
          <w:shd w:val="clear" w:color="auto" w:fill="FFFFFF"/>
          <w:lang w:bidi="ar"/>
        </w:rPr>
        <w:t>相关法律责任</w:t>
      </w:r>
      <w:r>
        <w:rPr>
          <w:rFonts w:hint="eastAsia" w:ascii="仿宋" w:hAnsi="仿宋" w:eastAsia="仿宋" w:cs="仿宋"/>
          <w:b w:val="0"/>
          <w:bCs w:val="0"/>
          <w:color w:val="auto"/>
          <w:sz w:val="32"/>
          <w:szCs w:val="32"/>
          <w:shd w:val="clear" w:color="auto" w:fill="FFFFFF"/>
          <w:lang w:eastAsia="zh-CN" w:bidi="ar"/>
        </w:rPr>
        <w:t>，并自动退回奖励</w:t>
      </w:r>
      <w:r>
        <w:rPr>
          <w:rFonts w:hint="eastAsia" w:ascii="仿宋" w:hAnsi="仿宋" w:eastAsia="仿宋" w:cs="仿宋"/>
          <w:b w:val="0"/>
          <w:i w:val="0"/>
          <w:caps w:val="0"/>
          <w:color w:val="auto"/>
          <w:spacing w:val="0"/>
          <w:kern w:val="0"/>
          <w:sz w:val="32"/>
          <w:szCs w:val="32"/>
          <w:u w:val="none"/>
          <w:shd w:val="clear" w:color="auto" w:fill="FFFFFF"/>
          <w:lang w:val="en-US" w:eastAsia="zh-CN" w:bidi="ar"/>
        </w:rPr>
        <w:t>金</w:t>
      </w:r>
      <w:r>
        <w:rPr>
          <w:rFonts w:hint="eastAsia" w:ascii="仿宋" w:hAnsi="仿宋" w:eastAsia="仿宋" w:cs="仿宋"/>
          <w:b w:val="0"/>
          <w:bCs w:val="0"/>
          <w:color w:val="auto"/>
          <w:sz w:val="32"/>
          <w:szCs w:val="32"/>
          <w:shd w:val="clear" w:color="auto" w:fill="FFFFFF"/>
          <w:lang w:bidi="ar"/>
        </w:rPr>
        <w:t>。</w:t>
      </w: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5"/>
        <w:widowControl w:val="0"/>
        <w:numPr>
          <w:ilvl w:val="0"/>
          <w:numId w:val="0"/>
        </w:numPr>
        <w:wordWrap w:val="0"/>
        <w:spacing w:line="600" w:lineRule="exact"/>
        <w:ind w:firstLine="640"/>
        <w:jc w:val="right"/>
        <w:textAlignment w:val="top"/>
        <w:rPr>
          <w:rFonts w:hint="default"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 xml:space="preserve">承诺单位（盖章）   </w:t>
      </w:r>
    </w:p>
    <w:p>
      <w:pPr>
        <w:pStyle w:val="5"/>
        <w:widowControl w:val="0"/>
        <w:numPr>
          <w:ilvl w:val="0"/>
          <w:numId w:val="0"/>
        </w:numPr>
        <w:wordWrap w:val="0"/>
        <w:spacing w:line="600" w:lineRule="exact"/>
        <w:ind w:firstLine="640"/>
        <w:jc w:val="right"/>
        <w:textAlignment w:val="top"/>
        <w:rPr>
          <w:rFonts w:hint="default"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 xml:space="preserve">  年  月  日     </w:t>
      </w: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sectPr>
          <w:pgSz w:w="11905" w:h="16838"/>
          <w:pgMar w:top="1440" w:right="1587" w:bottom="1440" w:left="1587" w:header="0" w:footer="1701" w:gutter="0"/>
          <w:pgBorders>
            <w:top w:val="none" w:sz="0" w:space="0"/>
            <w:left w:val="none" w:sz="0" w:space="0"/>
            <w:bottom w:val="none" w:sz="0" w:space="0"/>
            <w:right w:val="none" w:sz="0" w:space="0"/>
          </w:pgBorders>
          <w:pgNumType w:fmt="numberInDash"/>
          <w:cols w:space="0" w:num="1"/>
          <w:rtlGutter w:val="0"/>
          <w:docGrid w:linePitch="328" w:charSpace="0"/>
        </w:sect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6"/>
        <w:gridCol w:w="40"/>
        <w:gridCol w:w="4905"/>
        <w:gridCol w:w="622"/>
        <w:gridCol w:w="827"/>
        <w:gridCol w:w="1191"/>
        <w:gridCol w:w="1191"/>
        <w:gridCol w:w="1191"/>
        <w:gridCol w:w="229"/>
        <w:gridCol w:w="962"/>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16"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黑体" w:hAnsi="黑体" w:eastAsia="黑体" w:cs="黑体"/>
                <w:i w:val="0"/>
                <w:color w:val="auto"/>
                <w:kern w:val="0"/>
                <w:sz w:val="32"/>
                <w:szCs w:val="32"/>
                <w:u w:val="none"/>
                <w:lang w:val="en-US" w:eastAsia="zh-CN" w:bidi="ar"/>
              </w:rPr>
              <w:t>附件6</w:t>
            </w:r>
          </w:p>
        </w:tc>
        <w:tc>
          <w:tcPr>
            <w:tcW w:w="5567"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4629" w:type="dxa"/>
            <w:gridSpan w:val="5"/>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153" w:type="dxa"/>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765" w:type="dxa"/>
            <w:gridSpan w:val="11"/>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40"/>
                <w:szCs w:val="40"/>
                <w:u w:val="none"/>
                <w:lang w:val="en-US" w:eastAsia="zh-CN" w:bidi="ar"/>
              </w:rPr>
              <w:t>中山市用人单位超比例安排残疾人就业情况统计表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56" w:type="dxa"/>
            <w:gridSpan w:val="2"/>
            <w:tcBorders>
              <w:top w:val="nil"/>
              <w:left w:val="nil"/>
              <w:bottom w:val="nil"/>
              <w:right w:val="nil"/>
            </w:tcBorders>
            <w:noWrap/>
            <w:vAlign w:val="center"/>
          </w:tcPr>
          <w:p>
            <w:pPr>
              <w:jc w:val="center"/>
              <w:rPr>
                <w:rFonts w:hint="eastAsia" w:ascii="宋体" w:hAnsi="宋体" w:eastAsia="宋体" w:cs="宋体"/>
                <w:i w:val="0"/>
                <w:color w:val="auto"/>
                <w:sz w:val="32"/>
                <w:szCs w:val="32"/>
                <w:u w:val="none"/>
              </w:rPr>
            </w:pPr>
          </w:p>
        </w:tc>
        <w:tc>
          <w:tcPr>
            <w:tcW w:w="4905" w:type="dxa"/>
            <w:tcBorders>
              <w:top w:val="nil"/>
              <w:left w:val="nil"/>
              <w:bottom w:val="nil"/>
              <w:right w:val="nil"/>
            </w:tcBorders>
            <w:noWrap/>
            <w:vAlign w:val="center"/>
          </w:tcPr>
          <w:p>
            <w:pPr>
              <w:jc w:val="center"/>
              <w:rPr>
                <w:rFonts w:hint="eastAsia" w:ascii="宋体" w:hAnsi="宋体" w:eastAsia="宋体" w:cs="宋体"/>
                <w:i w:val="0"/>
                <w:color w:val="auto"/>
                <w:sz w:val="32"/>
                <w:szCs w:val="32"/>
                <w:u w:val="none"/>
              </w:rPr>
            </w:pPr>
          </w:p>
        </w:tc>
        <w:tc>
          <w:tcPr>
            <w:tcW w:w="1449" w:type="dxa"/>
            <w:gridSpan w:val="2"/>
            <w:tcBorders>
              <w:top w:val="nil"/>
              <w:left w:val="nil"/>
              <w:bottom w:val="nil"/>
              <w:right w:val="nil"/>
            </w:tcBorders>
            <w:noWrap/>
            <w:vAlign w:val="center"/>
          </w:tcPr>
          <w:p>
            <w:pPr>
              <w:jc w:val="center"/>
              <w:rPr>
                <w:rFonts w:hint="eastAsia" w:ascii="宋体" w:hAnsi="宋体" w:eastAsia="宋体" w:cs="宋体"/>
                <w:i w:val="0"/>
                <w:color w:val="auto"/>
                <w:sz w:val="32"/>
                <w:szCs w:val="32"/>
                <w:u w:val="none"/>
              </w:rPr>
            </w:pPr>
          </w:p>
        </w:tc>
        <w:tc>
          <w:tcPr>
            <w:tcW w:w="5955" w:type="dxa"/>
            <w:gridSpan w:val="6"/>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361" w:type="dxa"/>
            <w:gridSpan w:val="3"/>
            <w:tcBorders>
              <w:top w:val="nil"/>
              <w:left w:val="nil"/>
              <w:bottom w:val="nil"/>
              <w:right w:val="nil"/>
            </w:tcBorders>
            <w:noWrap/>
            <w:vAlign w:val="center"/>
          </w:tcPr>
          <w:p>
            <w:pP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镇街残联（盖章）：</w:t>
            </w:r>
          </w:p>
        </w:tc>
        <w:tc>
          <w:tcPr>
            <w:tcW w:w="1449" w:type="dxa"/>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5955" w:type="dxa"/>
            <w:gridSpan w:val="6"/>
            <w:tcBorders>
              <w:top w:val="nil"/>
              <w:left w:val="nil"/>
              <w:bottom w:val="nil"/>
              <w:right w:val="nil"/>
            </w:tcBorders>
            <w:noWrap/>
            <w:vAlign w:val="center"/>
          </w:tcPr>
          <w:p>
            <w:pPr>
              <w:keepNext w:val="0"/>
              <w:keepLines w:val="0"/>
              <w:widowControl/>
              <w:suppressLineNumbers w:val="0"/>
              <w:jc w:val="left"/>
              <w:textAlignment w:val="center"/>
              <w:rPr>
                <w:color w:val="auto"/>
              </w:rPr>
            </w:pPr>
            <w:r>
              <w:rPr>
                <w:rFonts w:hint="eastAsia" w:ascii="宋体" w:hAnsi="宋体" w:eastAsia="宋体" w:cs="宋体"/>
                <w:i w:val="0"/>
                <w:color w:val="auto"/>
                <w:kern w:val="0"/>
                <w:sz w:val="22"/>
                <w:szCs w:val="22"/>
                <w:u w:val="none"/>
                <w:lang w:val="en-US" w:eastAsia="zh-CN" w:bidi="ar"/>
              </w:rPr>
              <w:t>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49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用人单位名称</w:t>
            </w:r>
          </w:p>
        </w:tc>
        <w:tc>
          <w:tcPr>
            <w:tcW w:w="1449"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u w:val="none"/>
                <w:lang w:val="en-US" w:eastAsia="zh-CN"/>
              </w:rPr>
            </w:pPr>
            <w:r>
              <w:rPr>
                <w:rFonts w:hint="eastAsia" w:ascii="宋体" w:hAnsi="宋体" w:eastAsia="宋体" w:cs="宋体"/>
                <w:i w:val="0"/>
                <w:color w:val="auto"/>
                <w:kern w:val="0"/>
                <w:sz w:val="21"/>
                <w:szCs w:val="21"/>
                <w:u w:val="none"/>
                <w:lang w:val="en-US" w:eastAsia="zh-CN" w:bidi="ar"/>
              </w:rPr>
              <w:t>上年度在职职工月平均人数（人）</w:t>
            </w:r>
          </w:p>
        </w:tc>
        <w:tc>
          <w:tcPr>
            <w:tcW w:w="119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应安置比例人数（人）</w:t>
            </w: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实安置人数（人）</w:t>
            </w: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1"/>
                <w:szCs w:val="21"/>
                <w:u w:val="none"/>
                <w:lang w:val="en-US" w:eastAsia="zh-CN" w:bidi="ar"/>
              </w:rPr>
              <w:t>超安置人数（人）</w:t>
            </w:r>
          </w:p>
        </w:tc>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本市户籍残疾人实际就业数（月）</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奖励月数</w:t>
            </w:r>
          </w:p>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1"/>
                <w:szCs w:val="21"/>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490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1"/>
                <w:szCs w:val="21"/>
                <w:u w:val="none"/>
              </w:rPr>
            </w:pPr>
          </w:p>
        </w:tc>
        <w:tc>
          <w:tcPr>
            <w:tcW w:w="1449"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1"/>
                <w:szCs w:val="21"/>
                <w:u w:val="none"/>
                <w:lang w:val="en-US" w:eastAsia="zh-CN"/>
              </w:rPr>
            </w:pPr>
          </w:p>
        </w:tc>
        <w:tc>
          <w:tcPr>
            <w:tcW w:w="1191"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1"/>
                <w:szCs w:val="21"/>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color w:val="auto"/>
              </w:rPr>
            </w:pPr>
          </w:p>
        </w:tc>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490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449"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color w:val="auto"/>
              </w:rPr>
            </w:pPr>
          </w:p>
        </w:tc>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490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449"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color w:val="auto"/>
              </w:rPr>
            </w:pPr>
          </w:p>
        </w:tc>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490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449"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color w:val="auto"/>
              </w:rPr>
            </w:pPr>
          </w:p>
        </w:tc>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490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449"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color w:val="auto"/>
              </w:rPr>
            </w:pPr>
          </w:p>
        </w:tc>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490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449"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color w:val="auto"/>
              </w:rPr>
            </w:pPr>
          </w:p>
        </w:tc>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490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449"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color w:val="auto"/>
              </w:rPr>
            </w:pPr>
          </w:p>
        </w:tc>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490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449"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color w:val="auto"/>
              </w:rPr>
            </w:pPr>
          </w:p>
        </w:tc>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61"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1449"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kern w:val="0"/>
                <w:sz w:val="24"/>
                <w:szCs w:val="24"/>
                <w:u w:val="none"/>
                <w:lang w:val="en-US" w:eastAsia="zh-CN" w:bidi="ar"/>
              </w:rPr>
            </w:pPr>
          </w:p>
        </w:tc>
        <w:tc>
          <w:tcPr>
            <w:tcW w:w="1191"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auto" w:sz="4" w:space="0"/>
              <w:bottom w:val="single" w:color="000000" w:sz="4" w:space="0"/>
              <w:right w:val="single" w:color="000000" w:sz="4" w:space="0"/>
            </w:tcBorders>
            <w:noWrap w:val="0"/>
            <w:vAlign w:val="center"/>
          </w:tcPr>
          <w:p>
            <w:pPr>
              <w:jc w:val="center"/>
              <w:rPr>
                <w:color w:val="auto"/>
              </w:rPr>
            </w:pPr>
          </w:p>
        </w:tc>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456" w:type="dxa"/>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4905" w:type="dxa"/>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449" w:type="dxa"/>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5955" w:type="dxa"/>
            <w:gridSpan w:val="6"/>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56" w:type="dxa"/>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填报人员：</w:t>
            </w:r>
          </w:p>
        </w:tc>
        <w:tc>
          <w:tcPr>
            <w:tcW w:w="4905" w:type="dxa"/>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449" w:type="dxa"/>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联系电话：</w:t>
            </w:r>
          </w:p>
        </w:tc>
        <w:tc>
          <w:tcPr>
            <w:tcW w:w="5955" w:type="dxa"/>
            <w:gridSpan w:val="6"/>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备注：</w:t>
      </w: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1"/>
          <w:szCs w:val="21"/>
          <w:u w:val="none"/>
          <w:lang w:val="en-US" w:eastAsia="zh-CN" w:bidi="ar"/>
        </w:rPr>
        <w:t>上年度在职职工月平均人数，应为上年度1至12月用人单位签订正式劳动合同/</w:t>
      </w:r>
      <w:r>
        <w:rPr>
          <w:rFonts w:hint="eastAsia" w:ascii="宋体" w:hAnsi="宋体" w:eastAsia="宋体" w:cs="宋体"/>
          <w:i w:val="0"/>
          <w:color w:val="auto"/>
          <w:kern w:val="0"/>
          <w:sz w:val="21"/>
          <w:szCs w:val="21"/>
          <w:highlight w:val="none"/>
          <w:u w:val="none"/>
          <w:lang w:val="en-US" w:eastAsia="zh-CN" w:bidi="ar"/>
        </w:rPr>
        <w:t>服务</w:t>
      </w:r>
      <w:r>
        <w:rPr>
          <w:rFonts w:hint="eastAsia" w:ascii="宋体" w:hAnsi="宋体" w:eastAsia="宋体" w:cs="宋体"/>
          <w:i w:val="0"/>
          <w:color w:val="auto"/>
          <w:kern w:val="0"/>
          <w:sz w:val="21"/>
          <w:szCs w:val="21"/>
          <w:u w:val="none"/>
          <w:lang w:val="en-US" w:eastAsia="zh-CN" w:bidi="ar"/>
        </w:rPr>
        <w:t>协议且依法购买社保的人数总和除以12得出的平均数；</w:t>
      </w:r>
    </w:p>
    <w:p>
      <w:pPr>
        <w:keepNext w:val="0"/>
        <w:keepLines w:val="0"/>
        <w:widowControl/>
        <w:suppressLineNumbers w:val="0"/>
        <w:ind w:firstLine="630" w:firstLineChars="300"/>
        <w:jc w:val="both"/>
        <w:textAlignment w:val="center"/>
        <w:rPr>
          <w:rFonts w:hint="default" w:ascii="宋体" w:hAnsi="宋体" w:eastAsia="宋体" w:cs="宋体"/>
          <w:i w:val="0"/>
          <w:color w:val="auto"/>
          <w:kern w:val="0"/>
          <w:sz w:val="21"/>
          <w:szCs w:val="21"/>
          <w:u w:val="none"/>
          <w:lang w:val="en-US" w:eastAsia="zh-CN" w:bidi="ar"/>
        </w:rPr>
        <w:sectPr>
          <w:pgSz w:w="16838" w:h="11905" w:orient="landscape"/>
          <w:pgMar w:top="1587" w:right="1440" w:bottom="1587" w:left="1440" w:header="0" w:footer="1701" w:gutter="0"/>
          <w:pgBorders>
            <w:top w:val="none" w:sz="0" w:space="0"/>
            <w:left w:val="none" w:sz="0" w:space="0"/>
            <w:bottom w:val="none" w:sz="0" w:space="0"/>
            <w:right w:val="none" w:sz="0" w:space="0"/>
          </w:pgBorders>
          <w:pgNumType w:fmt="numberInDash"/>
          <w:cols w:space="0" w:num="1"/>
          <w:rtlGutter w:val="0"/>
          <w:docGrid w:linePitch="328" w:charSpace="0"/>
        </w:sectPr>
      </w:pPr>
      <w:r>
        <w:rPr>
          <w:rFonts w:hint="eastAsia" w:ascii="宋体" w:hAnsi="宋体" w:eastAsia="宋体" w:cs="宋体"/>
          <w:i w:val="0"/>
          <w:color w:val="auto"/>
          <w:kern w:val="0"/>
          <w:sz w:val="21"/>
          <w:szCs w:val="21"/>
          <w:u w:val="none"/>
          <w:lang w:val="en-US" w:eastAsia="zh-CN" w:bidi="ar"/>
        </w:rPr>
        <w:t>2.本市户籍残疾人实际就业数是指本市户籍残疾人工作的月数。</w:t>
      </w:r>
    </w:p>
    <w:p>
      <w:pPr>
        <w:pStyle w:val="11"/>
        <w:rPr>
          <w:rFonts w:hint="eastAsia" w:ascii="黑体" w:hAnsi="黑体" w:eastAsia="黑体" w:cs="黑体"/>
          <w:color w:val="auto"/>
          <w:sz w:val="32"/>
          <w:szCs w:val="32"/>
          <w:highlight w:val="none"/>
          <w:lang w:val="en-US" w:eastAsia="zh-CN"/>
        </w:rPr>
      </w:pPr>
    </w:p>
    <w:p>
      <w:pPr>
        <w:pStyle w:val="11"/>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（本页无正文）</w:t>
      </w: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黑体" w:hAnsi="黑体" w:eastAsia="黑体" w:cs="黑体"/>
          <w:color w:val="auto"/>
          <w:sz w:val="32"/>
          <w:szCs w:val="32"/>
          <w:highlight w:val="none"/>
          <w:lang w:val="en-US" w:eastAsia="zh-CN"/>
        </w:rPr>
      </w:pPr>
    </w:p>
    <w:p>
      <w:pPr>
        <w:pStyle w:val="11"/>
        <w:rPr>
          <w:rFonts w:hint="eastAsia"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公开方式</w:t>
      </w:r>
      <w:r>
        <w:rPr>
          <w:rFonts w:hint="eastAsia" w:ascii="仿宋" w:hAnsi="仿宋" w:eastAsia="仿宋" w:cs="仿宋"/>
          <w:color w:val="auto"/>
          <w:sz w:val="32"/>
          <w:szCs w:val="32"/>
          <w:highlight w:val="none"/>
          <w:lang w:val="en-US" w:eastAsia="zh-CN"/>
        </w:rPr>
        <w:t>：主动公开</w:t>
      </w:r>
    </w:p>
    <w:p>
      <w:pPr>
        <w:pStyle w:val="11"/>
        <w:rPr>
          <w:rFonts w:hint="eastAsia" w:ascii="仿宋" w:hAnsi="仿宋" w:eastAsia="仿宋" w:cs="仿宋"/>
          <w:color w:val="auto"/>
          <w:sz w:val="32"/>
          <w:szCs w:val="32"/>
          <w:highlight w:val="none"/>
          <w:lang w:val="en-US" w:eastAsia="zh-CN"/>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242" w:type="dxa"/>
            <w:tcBorders>
              <w:tl2br w:val="nil"/>
              <w:tr2bl w:val="nil"/>
            </w:tcBorders>
            <w:vAlign w:val="center"/>
          </w:tcPr>
          <w:p>
            <w:pPr>
              <w:pStyle w:val="11"/>
              <w:widowControl w:val="0"/>
              <w:tabs>
                <w:tab w:val="left" w:pos="1799"/>
              </w:tabs>
              <w:ind w:firstLine="280" w:firstLineChars="100"/>
              <w:jc w:val="both"/>
              <w:rPr>
                <w:rFonts w:hint="eastAsia" w:ascii="仿宋" w:hAnsi="仿宋" w:eastAsia="仿宋" w:cs="仿宋"/>
                <w:color w:val="auto"/>
                <w:sz w:val="32"/>
                <w:szCs w:val="32"/>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抄送：市政府残工委成员单位。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242" w:type="dxa"/>
            <w:tcBorders>
              <w:tl2br w:val="nil"/>
              <w:tr2bl w:val="nil"/>
            </w:tcBorders>
            <w:vAlign w:val="center"/>
          </w:tcPr>
          <w:p>
            <w:pPr>
              <w:pStyle w:val="11"/>
              <w:widowControl w:val="0"/>
              <w:tabs>
                <w:tab w:val="left" w:pos="1799"/>
              </w:tabs>
              <w:ind w:firstLine="280" w:firstLineChars="100"/>
              <w:jc w:val="both"/>
              <w:rPr>
                <w:rFonts w:hint="eastAsia" w:ascii="仿宋" w:hAnsi="仿宋" w:eastAsia="仿宋" w:cs="仿宋"/>
                <w:color w:val="auto"/>
                <w:sz w:val="32"/>
                <w:szCs w:val="32"/>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 xml:space="preserve">中山市残疾人联合会办公室              2023年12月28日印发  </w:t>
            </w:r>
          </w:p>
        </w:tc>
      </w:tr>
    </w:tbl>
    <w:p>
      <w:pPr>
        <w:pStyle w:val="10"/>
        <w:spacing w:line="320" w:lineRule="exact"/>
        <w:ind w:left="0" w:leftChars="0" w:firstLine="0" w:firstLineChars="0"/>
        <w:rPr>
          <w:rFonts w:hint="eastAsia" w:ascii="宋体" w:hAnsi="宋体" w:eastAsia="宋体" w:cs="宋体"/>
          <w:color w:val="000000" w:themeColor="text1"/>
          <w:szCs w:val="21"/>
          <w:u w:val="none"/>
          <w:lang w:val="en-US" w:eastAsia="zh-CN"/>
          <w14:textFill>
            <w14:solidFill>
              <w14:schemeClr w14:val="tx1"/>
            </w14:solidFill>
          </w14:textFill>
        </w:rPr>
      </w:pPr>
    </w:p>
    <w:sectPr>
      <w:footerReference r:id="rId4" w:type="default"/>
      <w:pgSz w:w="11905" w:h="16838"/>
      <w:pgMar w:top="1440" w:right="1587" w:bottom="1440" w:left="1587" w:header="0" w:footer="1701"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00"/>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wYRXXAQAAsAMAAA4AAABkcnMvZTJvRG9jLnhtbK1TzY7TMBC+I/EO&#10;lu802SJ2q6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LicK8suTDCZ0th6ttKwGyaeO9+e&#10;kGaP+8Cow/WnxHxwKHdendmIs7GbjUOIet+V3cq1ILw9JOyttJwrjLBINTs4yEJ6Wrq8KX/7Jevx&#10;R9v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NsGEV1wEAALADAAAOAAAAAAAAAAEAIAAA&#10;AB8BAABkcnMvZTJvRG9jLnhtbFBLBQYAAAAABgAGAFkBAABo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F282A"/>
    <w:multiLevelType w:val="singleLevel"/>
    <w:tmpl w:val="2D9F282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OTY1OTBlMjRhNDFkOWEyYTE3YjQwMGUzOTkzZjcifQ=="/>
  </w:docVars>
  <w:rsids>
    <w:rsidRoot w:val="00000000"/>
    <w:rsid w:val="05A91988"/>
    <w:rsid w:val="096336CB"/>
    <w:rsid w:val="0BEF04AA"/>
    <w:rsid w:val="190A7031"/>
    <w:rsid w:val="1AEB6B25"/>
    <w:rsid w:val="1D0D3980"/>
    <w:rsid w:val="1F6865F0"/>
    <w:rsid w:val="238923BD"/>
    <w:rsid w:val="24AC7701"/>
    <w:rsid w:val="250D513E"/>
    <w:rsid w:val="30AB6DCF"/>
    <w:rsid w:val="3CFF5925"/>
    <w:rsid w:val="457F1C8B"/>
    <w:rsid w:val="46105C18"/>
    <w:rsid w:val="48F320B7"/>
    <w:rsid w:val="4B3D6C7C"/>
    <w:rsid w:val="53741145"/>
    <w:rsid w:val="59F36FE7"/>
    <w:rsid w:val="5DA502F1"/>
    <w:rsid w:val="5FD00A31"/>
    <w:rsid w:val="5FFFDD43"/>
    <w:rsid w:val="67682587"/>
    <w:rsid w:val="6999510A"/>
    <w:rsid w:val="712F7D40"/>
    <w:rsid w:val="773F1CE3"/>
    <w:rsid w:val="7C7F1BFD"/>
    <w:rsid w:val="7FFE71D3"/>
    <w:rsid w:val="EFDE0A77"/>
    <w:rsid w:val="FD15A948"/>
    <w:rsid w:val="FFF9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unhideWhenUsed/>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paragraph" w:styleId="10">
    <w:name w:val="List Paragraph"/>
    <w:autoRedefine/>
    <w:qFormat/>
    <w:uiPriority w:val="34"/>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11">
    <w:name w:val="UserStyle_0"/>
    <w:autoRedefine/>
    <w:qFormat/>
    <w:uiPriority w:val="0"/>
    <w:pPr>
      <w:textAlignment w:val="baseline"/>
    </w:pPr>
    <w:rPr>
      <w:rFonts w:ascii="宋体" w:hAnsi="宋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WPS_1652535511</cp:lastModifiedBy>
  <cp:lastPrinted>2023-12-27T17:11:00Z</cp:lastPrinted>
  <dcterms:modified xsi:type="dcterms:W3CDTF">2023-12-28T03:18:34Z</dcterms:modified>
  <dc:title>中山市残疾人联合会关于印发《中山市残疾人特殊困难临时救助实施细则》的通知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3A0D582DD79942629ABD9143488CE4E0_12</vt:lpwstr>
  </property>
</Properties>
</file>